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2023年质量基础设施一站式服务合同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甲、乙双方根据“江门市市场监督管理局2023年质量基础设施一站式服务项目”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甲方委托乙方就2023年质量基础设施一站式服务项目提供项目技术服务，具体服务内容及要求如下：</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1．开展“一站式”线下服务。持续完善市级3个质量基础设施一站式服务线下平台服务，配合开展包括但不限于以下活动：</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1）聘请20位专家入驻平台开展相关服务（专家要覆盖计量、标准、检验检测、认证、质量管理、知识产权等领域），聘期一年，聘期内不限次数为中小微企业解答计量标准、检验检测、认证认可、质量管理、知识产权等技术咨询；</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（2）录制3场质量主题培训视频，视频时长约3小时，并上传平台供企业学习；</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（3）举办不少于2场“入园区”活动，每场组织不少于2名专家对企业开展政策宣贯、技术服务；</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（4）开展不少于1次行业标杆参观交流学习活动，组织不少于15名企业管理人员参加活动；</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（5）印制“一站式”服务线上线下平台宣传及操作指引、质量贷等小册子1万份</w:t>
      </w:r>
      <w:r>
        <w:rPr>
          <w:rFonts w:hint="eastAsia" w:ascii="仿宋" w:hAnsi="仿宋" w:eastAsia="仿宋" w:cs="仿宋"/>
          <w:sz w:val="28"/>
          <w:szCs w:val="28"/>
          <w:lang w:eastAsia="zh-CN"/>
        </w:rPr>
        <w:t>，规格尺寸：157g铜板纸，A4三折页，多色印刷</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（6）按照《江门市2023年质量基础设施“一站式”服务工作方案》中“一对一”质量技术帮扶活动要求，</w:t>
      </w:r>
      <w:bookmarkStart w:id="0" w:name="_GoBack"/>
      <w:bookmarkEnd w:id="0"/>
      <w:r>
        <w:rPr>
          <w:rFonts w:hint="eastAsia" w:ascii="仿宋" w:hAnsi="仿宋" w:eastAsia="仿宋" w:cs="仿宋"/>
          <w:sz w:val="28"/>
          <w:szCs w:val="28"/>
        </w:rPr>
        <w:t>确定不少于15家试点企业开展“一对一”质量帮扶服务，通过对产品进行抽样检测，召开质量分析会和培训会，“一对一”上门指导企业改进工艺、加强过程质量控制、提升测量水平、采标达标、建立质量管理体系等，切实帮扶企业提升产品质量，同时做好跟踪回访、产品复检以及效果评估。</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2.开展“共享实验室”服务。按照《江门市2023年质量基础设施“一站式”服务工作方案》中“共享实验室”检测设备限时免费活动要求，分批次对三类不同产品提供不少于150批次产品的免费检测服务。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人民币叁拾叁万伍仟元整（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335,000.00元）</w:t>
      </w:r>
      <w:r>
        <w:rPr>
          <w:rFonts w:hint="eastAsia" w:ascii="仿宋" w:hAnsi="仿宋" w:eastAsia="仿宋" w:cs="仿宋"/>
          <w:bCs/>
          <w:color w:val="666666"/>
          <w:sz w:val="28"/>
          <w:szCs w:val="28"/>
          <w:shd w:val="clear" w:color="auto" w:fill="FFFFFF"/>
        </w:rPr>
        <w:t>。项目总费用包含场地、资料、交通、食宿费用以及专家、工作人员劳务费等一切费用。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人民币壹拾陆万柒仟伍佰元整（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167,500.00元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人民币壹拾陆万柒仟伍佰元整（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167,500.00元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指导、帮扶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numPr>
          <w:ilvl w:val="0"/>
          <w:numId w:val="4"/>
        </w:numPr>
        <w:spacing w:line="480" w:lineRule="exact"/>
        <w:ind w:firstLine="560" w:firstLineChars="200"/>
        <w:rPr>
          <w:rFonts w:ascii="仿宋" w:hAnsi="仿宋" w:eastAsia="仿宋" w:cs="仿宋"/>
          <w:sz w:val="28"/>
          <w:szCs w:val="28"/>
          <w:lang w:bidi="ar"/>
        </w:rPr>
      </w:pP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r>
        <w:rPr>
          <w:rFonts w:hint="eastAsia" w:ascii="仿宋" w:hAnsi="仿宋" w:eastAsia="仿宋" w:cs="仿宋"/>
          <w:sz w:val="28"/>
          <w:szCs w:val="36"/>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36"/>
        </w:rPr>
        <w:t>乙方将小册子交付甲方前，在途的运输风险、毁灭、损失等责任由乙方承担。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江门市市场监督管理局2023年质量基础设施一站式服务项目采购公告；</w:t>
      </w:r>
    </w:p>
    <w:p>
      <w:pPr>
        <w:pStyle w:val="10"/>
        <w:numPr>
          <w:ilvl w:val="0"/>
          <w:numId w:val="9"/>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left="0" w:firstLine="608"/>
        <w:rPr>
          <w:rFonts w:ascii="仿宋" w:hAnsi="仿宋" w:eastAsia="仿宋" w:cs="仿宋"/>
          <w:szCs w:val="28"/>
        </w:rPr>
      </w:pPr>
      <w:r>
        <w:rPr>
          <w:rFonts w:hint="eastAsia" w:ascii="仿宋" w:hAnsi="仿宋" w:eastAsia="仿宋" w:cs="仿宋"/>
          <w:kern w:val="2"/>
          <w:szCs w:val="28"/>
        </w:rPr>
        <w:t>《江门市2023年质量基础设施“一站式”服务工作方案》</w:t>
      </w:r>
      <w:r>
        <w:rPr>
          <w:rFonts w:hint="eastAsia" w:ascii="仿宋" w:hAnsi="仿宋" w:eastAsia="仿宋" w:cs="仿宋"/>
          <w:szCs w:val="28"/>
        </w:rPr>
        <w:t>。</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Arial Unicode MS"/>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5F7974F0"/>
    <w:rsid w:val="690D3BC4"/>
    <w:rsid w:val="693B3F28"/>
    <w:rsid w:val="6B7E7578"/>
    <w:rsid w:val="6C7B1287"/>
    <w:rsid w:val="6EAF6359"/>
    <w:rsid w:val="6F5F4F93"/>
    <w:rsid w:val="72AF67A9"/>
    <w:rsid w:val="759F545A"/>
    <w:rsid w:val="76A81E4D"/>
    <w:rsid w:val="79276609"/>
    <w:rsid w:val="79D5823A"/>
    <w:rsid w:val="7EFEE140"/>
    <w:rsid w:val="7F953C91"/>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4610</Words>
  <Characters>321</Characters>
  <Lines>2</Lines>
  <Paragraphs>9</Paragraphs>
  <TotalTime>93</TotalTime>
  <ScaleCrop>false</ScaleCrop>
  <LinksUpToDate>false</LinksUpToDate>
  <CharactersWithSpaces>4922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2023-06-27T08:19:00Z</dcterms:created>
  <dc:creator>Administrator</dc:creator>
  <cp:lastModifiedBy>greatwall</cp:lastModifiedBy>
  <cp:lastPrinted>2023-07-26T19:28:00Z</cp:lastPrinted>
  <dcterms:modified xsi:type="dcterms:W3CDTF">2023-07-27T14:44:04Z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