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7229" w:rsidRPr="001F0A6D" w:rsidRDefault="004C739A" w:rsidP="00B77229">
      <w:pPr>
        <w:spacing w:line="560" w:lineRule="exact"/>
        <w:jc w:val="center"/>
        <w:rPr>
          <w:rFonts w:ascii="宋体" w:eastAsia="宋体" w:hAnsi="宋体" w:cs="宋体"/>
          <w:b/>
          <w:color w:val="000000" w:themeColor="text1"/>
          <w:sz w:val="44"/>
          <w:szCs w:val="44"/>
          <w:shd w:val="clear" w:color="auto" w:fill="FFFFFF"/>
          <w:lang w:bidi="ar"/>
        </w:rPr>
      </w:pPr>
      <w:r w:rsidRPr="00492258">
        <w:rPr>
          <w:rFonts w:ascii="宋体" w:eastAsia="宋体" w:hAnsi="宋体" w:cs="仿宋_GB2312" w:hint="eastAsia"/>
          <w:b/>
          <w:kern w:val="0"/>
          <w:sz w:val="44"/>
          <w:szCs w:val="44"/>
        </w:rPr>
        <w:t>江门市创建国家食品安全示范城市工作预评审与“示范引领”提升项目</w:t>
      </w:r>
      <w:r w:rsidR="00B77229">
        <w:rPr>
          <w:rFonts w:ascii="宋体" w:eastAsia="宋体" w:hAnsi="宋体" w:cs="宋体" w:hint="eastAsia"/>
          <w:b/>
          <w:color w:val="000000" w:themeColor="text1"/>
          <w:sz w:val="44"/>
          <w:szCs w:val="44"/>
          <w:shd w:val="clear" w:color="auto" w:fill="FFFFFF"/>
          <w:lang w:bidi="ar"/>
        </w:rPr>
        <w:t>合同</w:t>
      </w:r>
    </w:p>
    <w:p w:rsidR="00B77229" w:rsidRDefault="00B77229" w:rsidP="00B77229">
      <w:pPr>
        <w:spacing w:line="560" w:lineRule="exact"/>
        <w:rPr>
          <w:rFonts w:ascii="仿宋" w:eastAsia="仿宋" w:hAnsi="仿宋" w:cs="仿宋"/>
          <w:b/>
          <w:bCs/>
          <w:color w:val="000000"/>
          <w:sz w:val="28"/>
          <w:szCs w:val="28"/>
        </w:rPr>
      </w:pPr>
    </w:p>
    <w:p w:rsidR="00B77229" w:rsidRPr="00A50B3C" w:rsidRDefault="00B77229" w:rsidP="00B77229">
      <w:pPr>
        <w:spacing w:line="560" w:lineRule="exact"/>
        <w:rPr>
          <w:rFonts w:ascii="仿宋" w:eastAsia="仿宋" w:hAnsi="仿宋" w:cs="仿宋"/>
          <w:b/>
          <w:color w:val="000000"/>
          <w:sz w:val="28"/>
          <w:szCs w:val="28"/>
        </w:rPr>
      </w:pPr>
      <w:r>
        <w:rPr>
          <w:rFonts w:ascii="仿宋" w:eastAsia="仿宋" w:hAnsi="仿宋" w:cs="仿宋" w:hint="eastAsia"/>
          <w:b/>
          <w:bCs/>
          <w:color w:val="000000"/>
          <w:sz w:val="28"/>
          <w:szCs w:val="28"/>
        </w:rPr>
        <w:t>甲方</w:t>
      </w:r>
      <w:r>
        <w:rPr>
          <w:rFonts w:ascii="仿宋" w:eastAsia="仿宋" w:hAnsi="仿宋" w:cs="仿宋" w:hint="eastAsia"/>
          <w:color w:val="000000"/>
          <w:sz w:val="28"/>
          <w:szCs w:val="28"/>
        </w:rPr>
        <w:t>：</w:t>
      </w:r>
      <w:r w:rsidRPr="00951BEE">
        <w:rPr>
          <w:rFonts w:ascii="仿宋" w:eastAsia="仿宋" w:hAnsi="仿宋" w:cs="仿宋" w:hint="eastAsia"/>
          <w:color w:val="000000"/>
          <w:sz w:val="28"/>
          <w:szCs w:val="28"/>
        </w:rPr>
        <w:t xml:space="preserve"> </w:t>
      </w:r>
      <w:r w:rsidRPr="00A50B3C">
        <w:rPr>
          <w:rFonts w:ascii="仿宋" w:eastAsia="仿宋" w:hAnsi="仿宋" w:cs="仿宋" w:hint="eastAsia"/>
          <w:bCs/>
          <w:sz w:val="28"/>
          <w:szCs w:val="28"/>
        </w:rPr>
        <w:t>江门市市场监督管理局</w:t>
      </w:r>
    </w:p>
    <w:p w:rsidR="00B77229" w:rsidRPr="00A50B3C" w:rsidRDefault="00B77229" w:rsidP="00B77229">
      <w:pPr>
        <w:spacing w:line="560" w:lineRule="exact"/>
        <w:rPr>
          <w:rFonts w:ascii="仿宋" w:eastAsia="仿宋" w:hAnsi="仿宋" w:cs="仿宋"/>
          <w:color w:val="000000"/>
          <w:sz w:val="28"/>
          <w:szCs w:val="28"/>
        </w:rPr>
      </w:pPr>
      <w:r w:rsidRPr="00951BEE">
        <w:rPr>
          <w:rFonts w:ascii="仿宋" w:eastAsia="仿宋" w:hAnsi="仿宋" w:cs="仿宋" w:hint="eastAsia"/>
          <w:color w:val="000000"/>
          <w:sz w:val="28"/>
          <w:szCs w:val="28"/>
        </w:rPr>
        <w:t>地址：</w:t>
      </w:r>
      <w:r w:rsidRPr="00951BEE">
        <w:rPr>
          <w:rFonts w:ascii="仿宋" w:eastAsia="仿宋" w:hAnsi="仿宋" w:cs="仿宋"/>
          <w:color w:val="000000"/>
          <w:sz w:val="28"/>
          <w:szCs w:val="28"/>
        </w:rPr>
        <w:t xml:space="preserve"> 江门市蓬江区东华二路7号</w:t>
      </w:r>
    </w:p>
    <w:p w:rsidR="00B77229" w:rsidRPr="00951BEE" w:rsidRDefault="00B77229" w:rsidP="00B77229">
      <w:pPr>
        <w:spacing w:line="560" w:lineRule="exact"/>
        <w:rPr>
          <w:rFonts w:ascii="仿宋" w:eastAsia="仿宋" w:hAnsi="仿宋" w:cs="仿宋"/>
          <w:color w:val="000000"/>
          <w:sz w:val="28"/>
          <w:szCs w:val="28"/>
        </w:rPr>
      </w:pPr>
      <w:r>
        <w:rPr>
          <w:rFonts w:ascii="仿宋" w:eastAsia="仿宋" w:hAnsi="仿宋" w:cs="仿宋" w:hint="eastAsia"/>
          <w:color w:val="000000"/>
          <w:sz w:val="28"/>
          <w:szCs w:val="28"/>
        </w:rPr>
        <w:t>联系人：</w:t>
      </w:r>
      <w:r w:rsidRPr="00951BEE">
        <w:rPr>
          <w:rFonts w:ascii="仿宋" w:eastAsia="仿宋" w:hAnsi="仿宋" w:cs="仿宋"/>
          <w:color w:val="000000"/>
          <w:sz w:val="28"/>
          <w:szCs w:val="28"/>
        </w:rPr>
        <w:t xml:space="preserve"> </w:t>
      </w:r>
    </w:p>
    <w:p w:rsidR="00B77229" w:rsidRDefault="00B77229" w:rsidP="00B77229">
      <w:pPr>
        <w:spacing w:line="560" w:lineRule="exact"/>
        <w:rPr>
          <w:rFonts w:ascii="仿宋" w:eastAsia="仿宋" w:hAnsi="仿宋" w:cs="仿宋"/>
          <w:color w:val="000000"/>
          <w:sz w:val="28"/>
          <w:szCs w:val="28"/>
        </w:rPr>
      </w:pPr>
      <w:r w:rsidRPr="00951BEE">
        <w:rPr>
          <w:rFonts w:ascii="仿宋" w:eastAsia="仿宋" w:hAnsi="仿宋" w:cs="仿宋" w:hint="eastAsia"/>
          <w:color w:val="000000"/>
          <w:sz w:val="28"/>
          <w:szCs w:val="28"/>
        </w:rPr>
        <w:t xml:space="preserve">电话：  </w:t>
      </w:r>
    </w:p>
    <w:p w:rsidR="00B77229" w:rsidRDefault="00B77229" w:rsidP="00B77229">
      <w:pPr>
        <w:spacing w:line="560" w:lineRule="exact"/>
        <w:rPr>
          <w:rFonts w:ascii="仿宋" w:eastAsia="仿宋" w:hAnsi="仿宋" w:cs="仿宋"/>
          <w:b/>
          <w:sz w:val="28"/>
          <w:szCs w:val="28"/>
          <w:u w:val="single"/>
        </w:rPr>
      </w:pPr>
      <w:r>
        <w:rPr>
          <w:rFonts w:ascii="仿宋" w:eastAsia="仿宋" w:hAnsi="仿宋" w:cs="仿宋" w:hint="eastAsia"/>
          <w:b/>
          <w:bCs/>
          <w:color w:val="000000"/>
          <w:sz w:val="28"/>
          <w:szCs w:val="28"/>
        </w:rPr>
        <w:t>乙方</w:t>
      </w:r>
      <w:r>
        <w:rPr>
          <w:rFonts w:ascii="仿宋" w:eastAsia="仿宋" w:hAnsi="仿宋" w:cs="仿宋" w:hint="eastAsia"/>
          <w:color w:val="000000"/>
          <w:sz w:val="28"/>
          <w:szCs w:val="28"/>
        </w:rPr>
        <w:t xml:space="preserve">： </w:t>
      </w:r>
    </w:p>
    <w:p w:rsidR="00B77229" w:rsidRDefault="00B77229" w:rsidP="00B77229">
      <w:pPr>
        <w:spacing w:line="560" w:lineRule="exact"/>
        <w:rPr>
          <w:rFonts w:ascii="仿宋" w:eastAsia="仿宋" w:hAnsi="仿宋" w:cs="仿宋"/>
          <w:color w:val="000000"/>
          <w:sz w:val="28"/>
          <w:szCs w:val="28"/>
        </w:rPr>
      </w:pPr>
      <w:r>
        <w:rPr>
          <w:rFonts w:ascii="仿宋" w:eastAsia="仿宋" w:hAnsi="仿宋" w:cs="仿宋" w:hint="eastAsia"/>
          <w:color w:val="000000"/>
          <w:sz w:val="28"/>
          <w:szCs w:val="28"/>
        </w:rPr>
        <w:t>地址：</w:t>
      </w:r>
      <w:r>
        <w:rPr>
          <w:rFonts w:ascii="仿宋" w:eastAsia="仿宋" w:hAnsi="仿宋" w:cs="仿宋"/>
          <w:color w:val="000000"/>
          <w:sz w:val="28"/>
          <w:szCs w:val="28"/>
        </w:rPr>
        <w:t xml:space="preserve"> </w:t>
      </w:r>
    </w:p>
    <w:p w:rsidR="00B77229" w:rsidRDefault="00B77229" w:rsidP="00B77229">
      <w:pPr>
        <w:spacing w:line="560" w:lineRule="exact"/>
        <w:rPr>
          <w:rFonts w:ascii="仿宋" w:eastAsia="仿宋" w:hAnsi="仿宋" w:cs="仿宋"/>
          <w:color w:val="000000"/>
          <w:sz w:val="28"/>
          <w:szCs w:val="28"/>
        </w:rPr>
      </w:pPr>
      <w:r>
        <w:rPr>
          <w:rFonts w:ascii="仿宋" w:eastAsia="仿宋" w:hAnsi="仿宋" w:cs="仿宋" w:hint="eastAsia"/>
          <w:color w:val="000000"/>
          <w:sz w:val="28"/>
          <w:szCs w:val="28"/>
        </w:rPr>
        <w:t>联系人：</w:t>
      </w:r>
    </w:p>
    <w:p w:rsidR="00B77229" w:rsidRDefault="00B77229" w:rsidP="00B77229">
      <w:pPr>
        <w:spacing w:line="560" w:lineRule="exact"/>
        <w:rPr>
          <w:rFonts w:ascii="仿宋" w:eastAsia="仿宋" w:hAnsi="仿宋" w:cs="仿宋"/>
          <w:color w:val="000000"/>
          <w:sz w:val="28"/>
          <w:szCs w:val="28"/>
        </w:rPr>
      </w:pPr>
      <w:r>
        <w:rPr>
          <w:rFonts w:ascii="仿宋" w:eastAsia="仿宋" w:hAnsi="仿宋" w:cs="仿宋" w:hint="eastAsia"/>
          <w:color w:val="000000"/>
          <w:sz w:val="28"/>
          <w:szCs w:val="28"/>
        </w:rPr>
        <w:t xml:space="preserve">电话：  </w:t>
      </w:r>
    </w:p>
    <w:p w:rsidR="00B77229" w:rsidRDefault="00B77229" w:rsidP="00B77229">
      <w:pPr>
        <w:spacing w:line="560" w:lineRule="exact"/>
        <w:rPr>
          <w:rFonts w:ascii="仿宋" w:eastAsia="仿宋" w:hAnsi="仿宋" w:cs="仿宋"/>
          <w:color w:val="666666"/>
          <w:sz w:val="28"/>
          <w:szCs w:val="28"/>
          <w:shd w:val="clear" w:color="auto" w:fill="FFFFFF"/>
        </w:rPr>
      </w:pPr>
    </w:p>
    <w:p w:rsidR="00B77229" w:rsidRDefault="00B77229" w:rsidP="00B77229">
      <w:pPr>
        <w:widowControl/>
        <w:spacing w:line="560" w:lineRule="exact"/>
        <w:ind w:firstLineChars="221" w:firstLine="619"/>
        <w:rPr>
          <w:rFonts w:ascii="仿宋" w:eastAsia="仿宋" w:hAnsi="仿宋" w:cs="仿宋"/>
          <w:b/>
          <w:bCs/>
          <w:sz w:val="28"/>
          <w:szCs w:val="28"/>
        </w:rPr>
      </w:pPr>
      <w:r>
        <w:rPr>
          <w:rFonts w:ascii="仿宋" w:eastAsia="仿宋" w:hAnsi="仿宋" w:cs="仿宋" w:hint="eastAsia"/>
          <w:sz w:val="28"/>
          <w:szCs w:val="28"/>
        </w:rPr>
        <w:t>甲、乙双方根据“</w:t>
      </w:r>
      <w:r w:rsidR="004C739A" w:rsidRPr="004C739A">
        <w:rPr>
          <w:rFonts w:ascii="仿宋" w:eastAsia="仿宋" w:hAnsi="仿宋" w:cs="仿宋" w:hint="eastAsia"/>
          <w:sz w:val="28"/>
          <w:szCs w:val="28"/>
        </w:rPr>
        <w:t>江门市创建国家食品安全示范城市工作预评审与</w:t>
      </w:r>
      <w:r w:rsidR="009F1E54">
        <w:rPr>
          <w:rFonts w:ascii="仿宋" w:eastAsia="仿宋" w:hAnsi="仿宋" w:cs="仿宋" w:hint="eastAsia"/>
          <w:sz w:val="28"/>
          <w:szCs w:val="28"/>
        </w:rPr>
        <w:t>‘</w:t>
      </w:r>
      <w:r w:rsidR="009F1E54" w:rsidRPr="004C739A">
        <w:rPr>
          <w:rFonts w:ascii="仿宋" w:eastAsia="仿宋" w:hAnsi="仿宋" w:cs="仿宋" w:hint="eastAsia"/>
          <w:sz w:val="28"/>
          <w:szCs w:val="28"/>
        </w:rPr>
        <w:t>示范引领</w:t>
      </w:r>
      <w:r w:rsidR="009F1E54">
        <w:rPr>
          <w:rFonts w:ascii="仿宋" w:eastAsia="仿宋" w:hAnsi="仿宋" w:cs="仿宋"/>
          <w:sz w:val="28"/>
          <w:szCs w:val="28"/>
        </w:rPr>
        <w:t>’</w:t>
      </w:r>
      <w:bookmarkStart w:id="0" w:name="_GoBack"/>
      <w:bookmarkEnd w:id="0"/>
      <w:r w:rsidR="004C739A" w:rsidRPr="004C739A">
        <w:rPr>
          <w:rFonts w:ascii="仿宋" w:eastAsia="仿宋" w:hAnsi="仿宋" w:cs="仿宋" w:hint="eastAsia"/>
          <w:sz w:val="28"/>
          <w:szCs w:val="28"/>
        </w:rPr>
        <w:t>提升项目</w:t>
      </w:r>
      <w:r>
        <w:rPr>
          <w:rFonts w:ascii="仿宋" w:eastAsia="仿宋" w:hAnsi="仿宋" w:cs="仿宋" w:hint="eastAsia"/>
          <w:sz w:val="28"/>
          <w:szCs w:val="28"/>
        </w:rPr>
        <w:t>”（项目编号：XXXX）（以下简称项目）的采购公告、项目采购结果公告的要求，按照《中华人民共和国政府采购法》及其实施条例等相关法律法规的规定，经双方协商，本着平等互利和诚实信用的原则，一致同意签订本合同如下</w:t>
      </w:r>
      <w:r>
        <w:rPr>
          <w:rFonts w:ascii="仿宋" w:eastAsia="仿宋" w:hAnsi="仿宋" w:cs="仿宋" w:hint="eastAsia"/>
          <w:color w:val="000000"/>
          <w:sz w:val="28"/>
          <w:szCs w:val="28"/>
        </w:rPr>
        <w:t xml:space="preserve">： </w:t>
      </w:r>
    </w:p>
    <w:p w:rsidR="00B77229" w:rsidRDefault="00B77229" w:rsidP="00B77229">
      <w:pPr>
        <w:spacing w:line="560" w:lineRule="exact"/>
        <w:rPr>
          <w:rFonts w:ascii="仿宋" w:eastAsia="仿宋" w:hAnsi="仿宋" w:cs="仿宋"/>
          <w:b/>
          <w:bCs/>
          <w:sz w:val="28"/>
          <w:szCs w:val="28"/>
        </w:rPr>
      </w:pPr>
      <w:r>
        <w:rPr>
          <w:rFonts w:ascii="仿宋" w:eastAsia="仿宋" w:hAnsi="仿宋" w:cs="仿宋" w:hint="eastAsia"/>
          <w:b/>
          <w:bCs/>
          <w:sz w:val="28"/>
          <w:szCs w:val="28"/>
        </w:rPr>
        <w:t xml:space="preserve">第一条  项目内容 </w:t>
      </w:r>
    </w:p>
    <w:p w:rsidR="00B77229" w:rsidRDefault="00B77229" w:rsidP="00B77229">
      <w:pPr>
        <w:widowControl/>
        <w:numPr>
          <w:ilvl w:val="255"/>
          <w:numId w:val="0"/>
        </w:numPr>
        <w:spacing w:line="560" w:lineRule="exact"/>
        <w:ind w:firstLineChars="200" w:firstLine="560"/>
        <w:rPr>
          <w:rFonts w:ascii="仿宋" w:eastAsia="仿宋" w:hAnsi="仿宋" w:cs="仿宋"/>
          <w:kern w:val="0"/>
          <w:sz w:val="28"/>
          <w:szCs w:val="28"/>
        </w:rPr>
      </w:pPr>
      <w:r>
        <w:rPr>
          <w:rFonts w:ascii="仿宋" w:eastAsia="仿宋" w:hAnsi="仿宋" w:cs="仿宋" w:hint="eastAsia"/>
          <w:sz w:val="28"/>
          <w:szCs w:val="28"/>
        </w:rPr>
        <w:t>甲方委托乙方就</w:t>
      </w:r>
      <w:r w:rsidR="0015650F">
        <w:rPr>
          <w:rFonts w:ascii="仿宋" w:eastAsia="仿宋" w:hAnsi="仿宋" w:cs="仿宋" w:hint="eastAsia"/>
          <w:sz w:val="28"/>
          <w:szCs w:val="28"/>
        </w:rPr>
        <w:t>“</w:t>
      </w:r>
      <w:r w:rsidR="004C739A" w:rsidRPr="004C739A">
        <w:rPr>
          <w:rFonts w:ascii="仿宋" w:eastAsia="仿宋" w:hAnsi="仿宋" w:cs="仿宋" w:hint="eastAsia"/>
          <w:sz w:val="28"/>
          <w:szCs w:val="28"/>
        </w:rPr>
        <w:t>江门市创建国家食品安全示范城市工作预评审与</w:t>
      </w:r>
      <w:r w:rsidR="004C739A">
        <w:rPr>
          <w:rFonts w:ascii="仿宋" w:eastAsia="仿宋" w:hAnsi="仿宋" w:cs="仿宋" w:hint="eastAsia"/>
          <w:sz w:val="28"/>
          <w:szCs w:val="28"/>
        </w:rPr>
        <w:t>‘</w:t>
      </w:r>
      <w:r w:rsidR="004C739A" w:rsidRPr="004C739A">
        <w:rPr>
          <w:rFonts w:ascii="仿宋" w:eastAsia="仿宋" w:hAnsi="仿宋" w:cs="仿宋" w:hint="eastAsia"/>
          <w:sz w:val="28"/>
          <w:szCs w:val="28"/>
        </w:rPr>
        <w:t>示范引领</w:t>
      </w:r>
      <w:r w:rsidR="004C739A">
        <w:rPr>
          <w:rFonts w:ascii="仿宋" w:eastAsia="仿宋" w:hAnsi="仿宋" w:cs="仿宋"/>
          <w:sz w:val="28"/>
          <w:szCs w:val="28"/>
        </w:rPr>
        <w:t>’</w:t>
      </w:r>
      <w:r w:rsidR="004C739A" w:rsidRPr="004C739A">
        <w:rPr>
          <w:rFonts w:ascii="仿宋" w:eastAsia="仿宋" w:hAnsi="仿宋" w:cs="仿宋" w:hint="eastAsia"/>
          <w:sz w:val="28"/>
          <w:szCs w:val="28"/>
        </w:rPr>
        <w:t>提升项目</w:t>
      </w:r>
      <w:r>
        <w:rPr>
          <w:rFonts w:ascii="仿宋" w:eastAsia="仿宋" w:hAnsi="仿宋" w:cs="仿宋" w:hint="eastAsia"/>
          <w:sz w:val="28"/>
          <w:szCs w:val="28"/>
        </w:rPr>
        <w:t>”提供技术服务，在约定期限内向甲方提供服务，并提交相关工作成果</w:t>
      </w:r>
      <w:r w:rsidR="004C739A">
        <w:rPr>
          <w:rFonts w:ascii="仿宋" w:eastAsia="仿宋" w:hAnsi="仿宋" w:cs="仿宋" w:hint="eastAsia"/>
          <w:sz w:val="28"/>
          <w:szCs w:val="28"/>
        </w:rPr>
        <w:t>，具体服务内容及要求如下：</w:t>
      </w:r>
    </w:p>
    <w:p w:rsidR="0015650F" w:rsidRPr="0015650F" w:rsidRDefault="0015650F" w:rsidP="0015650F">
      <w:pPr>
        <w:pStyle w:val="a0"/>
        <w:ind w:firstLine="560"/>
        <w:rPr>
          <w:rFonts w:ascii="仿宋" w:eastAsia="仿宋" w:hAnsi="仿宋" w:cs="仿宋"/>
          <w:sz w:val="28"/>
          <w:szCs w:val="28"/>
        </w:rPr>
      </w:pPr>
      <w:r>
        <w:rPr>
          <w:rFonts w:ascii="仿宋" w:eastAsia="仿宋" w:hAnsi="仿宋" w:cs="仿宋" w:hint="eastAsia"/>
          <w:sz w:val="28"/>
          <w:szCs w:val="28"/>
        </w:rPr>
        <w:t>（一）</w:t>
      </w:r>
      <w:r w:rsidRPr="0015650F">
        <w:rPr>
          <w:rFonts w:ascii="仿宋" w:eastAsia="仿宋" w:hAnsi="仿宋" w:cs="仿宋" w:hint="eastAsia"/>
          <w:sz w:val="28"/>
          <w:szCs w:val="28"/>
        </w:rPr>
        <w:t>创建国家食品安全示范城市</w:t>
      </w:r>
      <w:r w:rsidR="004C739A">
        <w:rPr>
          <w:rFonts w:ascii="仿宋" w:eastAsia="仿宋" w:hAnsi="仿宋" w:cs="仿宋" w:hint="eastAsia"/>
          <w:sz w:val="28"/>
          <w:szCs w:val="28"/>
        </w:rPr>
        <w:t>预</w:t>
      </w:r>
      <w:r w:rsidRPr="0015650F">
        <w:rPr>
          <w:rFonts w:ascii="仿宋" w:eastAsia="仿宋" w:hAnsi="仿宋" w:cs="仿宋" w:hint="eastAsia"/>
          <w:sz w:val="28"/>
          <w:szCs w:val="28"/>
        </w:rPr>
        <w:t>评审</w:t>
      </w:r>
      <w:r>
        <w:rPr>
          <w:rFonts w:ascii="仿宋" w:eastAsia="仿宋" w:hAnsi="仿宋" w:cs="仿宋" w:hint="eastAsia"/>
          <w:sz w:val="28"/>
          <w:szCs w:val="28"/>
        </w:rPr>
        <w:t>服务</w:t>
      </w:r>
      <w:r w:rsidRPr="0015650F">
        <w:rPr>
          <w:rFonts w:ascii="仿宋" w:eastAsia="仿宋" w:hAnsi="仿宋" w:cs="仿宋" w:hint="eastAsia"/>
          <w:sz w:val="28"/>
          <w:szCs w:val="28"/>
        </w:rPr>
        <w:t>：</w:t>
      </w:r>
    </w:p>
    <w:p w:rsidR="004C739A" w:rsidRDefault="0015650F" w:rsidP="0015650F">
      <w:pPr>
        <w:pStyle w:val="a0"/>
        <w:ind w:firstLine="560"/>
        <w:rPr>
          <w:rFonts w:ascii="仿宋" w:eastAsia="仿宋" w:hAnsi="仿宋" w:cs="仿宋"/>
          <w:sz w:val="28"/>
          <w:szCs w:val="28"/>
        </w:rPr>
      </w:pPr>
      <w:r>
        <w:rPr>
          <w:rFonts w:ascii="仿宋" w:eastAsia="仿宋" w:hAnsi="仿宋" w:cs="仿宋" w:hint="eastAsia"/>
          <w:sz w:val="28"/>
          <w:szCs w:val="28"/>
        </w:rPr>
        <w:t>1.</w:t>
      </w:r>
      <w:r w:rsidR="004C739A">
        <w:rPr>
          <w:rFonts w:ascii="仿宋" w:eastAsia="仿宋" w:hAnsi="仿宋" w:cs="仿宋" w:hint="eastAsia"/>
          <w:sz w:val="28"/>
          <w:szCs w:val="28"/>
        </w:rPr>
        <w:t>乙方向甲方</w:t>
      </w:r>
      <w:r w:rsidR="004C739A" w:rsidRPr="004C739A">
        <w:rPr>
          <w:rFonts w:ascii="仿宋" w:eastAsia="仿宋" w:hAnsi="仿宋" w:cs="仿宋" w:hint="eastAsia"/>
          <w:sz w:val="28"/>
          <w:szCs w:val="28"/>
        </w:rPr>
        <w:t>提供评审指标辅导服务，邀请2名曾</w:t>
      </w:r>
      <w:proofErr w:type="gramStart"/>
      <w:r w:rsidR="004C739A" w:rsidRPr="004C739A">
        <w:rPr>
          <w:rFonts w:ascii="仿宋" w:eastAsia="仿宋" w:hAnsi="仿宋" w:cs="仿宋" w:hint="eastAsia"/>
          <w:sz w:val="28"/>
          <w:szCs w:val="28"/>
        </w:rPr>
        <w:t>参与创城验收</w:t>
      </w:r>
      <w:proofErr w:type="gramEnd"/>
      <w:r w:rsidR="004C739A" w:rsidRPr="004C739A">
        <w:rPr>
          <w:rFonts w:ascii="仿宋" w:eastAsia="仿宋" w:hAnsi="仿宋" w:cs="仿宋" w:hint="eastAsia"/>
          <w:sz w:val="28"/>
          <w:szCs w:val="28"/>
        </w:rPr>
        <w:t>检查工作的专家解读《国家食品安全示范城市评价细则》指标要求，</w:t>
      </w:r>
      <w:r w:rsidR="004C739A" w:rsidRPr="004C739A">
        <w:rPr>
          <w:rFonts w:ascii="仿宋" w:eastAsia="仿宋" w:hAnsi="仿宋" w:cs="仿宋" w:hint="eastAsia"/>
          <w:sz w:val="28"/>
          <w:szCs w:val="28"/>
        </w:rPr>
        <w:lastRenderedPageBreak/>
        <w:t>协助建立进行创建工作预评审的评价细化指标体系及工作细化清单</w:t>
      </w:r>
      <w:r w:rsidR="004C739A">
        <w:rPr>
          <w:rFonts w:ascii="仿宋" w:eastAsia="仿宋" w:hAnsi="仿宋" w:cs="仿宋" w:hint="eastAsia"/>
          <w:sz w:val="28"/>
          <w:szCs w:val="28"/>
        </w:rPr>
        <w:t>。</w:t>
      </w:r>
    </w:p>
    <w:p w:rsidR="004C739A" w:rsidRPr="004C739A" w:rsidRDefault="004C739A" w:rsidP="004C739A">
      <w:pPr>
        <w:pStyle w:val="a0"/>
        <w:ind w:firstLine="560"/>
        <w:rPr>
          <w:rFonts w:ascii="仿宋" w:eastAsia="仿宋" w:hAnsi="仿宋" w:cs="仿宋"/>
          <w:sz w:val="28"/>
          <w:szCs w:val="28"/>
        </w:rPr>
      </w:pPr>
      <w:r>
        <w:rPr>
          <w:rFonts w:ascii="仿宋" w:eastAsia="仿宋" w:hAnsi="仿宋" w:cs="仿宋" w:hint="eastAsia"/>
          <w:sz w:val="28"/>
          <w:szCs w:val="28"/>
        </w:rPr>
        <w:t>2.乙方</w:t>
      </w:r>
      <w:r w:rsidRPr="004C739A">
        <w:rPr>
          <w:rFonts w:ascii="仿宋" w:eastAsia="仿宋" w:hAnsi="仿宋" w:cs="仿宋" w:hint="eastAsia"/>
          <w:sz w:val="28"/>
          <w:szCs w:val="28"/>
        </w:rPr>
        <w:t>开展预评审工作，按照《评价细则》、《评审操作指南》对验收审查的工作要求，对我市创建国家食品安全示范城市工作开展情况进行逐项审查，提出审查意见，深度解析存在问题，并提供审查意见和问题清单。</w:t>
      </w:r>
    </w:p>
    <w:p w:rsidR="0015650F" w:rsidRPr="0015650F" w:rsidRDefault="004C739A" w:rsidP="004C739A">
      <w:pPr>
        <w:pStyle w:val="a0"/>
        <w:ind w:firstLine="560"/>
        <w:rPr>
          <w:rFonts w:ascii="仿宋" w:eastAsia="仿宋" w:hAnsi="仿宋" w:cs="仿宋"/>
          <w:sz w:val="28"/>
          <w:szCs w:val="28"/>
        </w:rPr>
      </w:pPr>
      <w:r>
        <w:rPr>
          <w:rFonts w:ascii="仿宋" w:eastAsia="仿宋" w:hAnsi="仿宋" w:cs="仿宋" w:hint="eastAsia"/>
          <w:sz w:val="28"/>
          <w:szCs w:val="28"/>
        </w:rPr>
        <w:t>3</w:t>
      </w:r>
      <w:r w:rsidR="0015650F">
        <w:rPr>
          <w:rFonts w:ascii="仿宋" w:eastAsia="仿宋" w:hAnsi="仿宋" w:cs="仿宋" w:hint="eastAsia"/>
          <w:sz w:val="28"/>
          <w:szCs w:val="28"/>
        </w:rPr>
        <w:t>.</w:t>
      </w:r>
      <w:r w:rsidRPr="004C739A">
        <w:rPr>
          <w:rFonts w:ascii="仿宋" w:eastAsia="仿宋" w:hAnsi="仿宋" w:cs="仿宋" w:hint="eastAsia"/>
          <w:sz w:val="28"/>
          <w:szCs w:val="28"/>
        </w:rPr>
        <w:t xml:space="preserve"> </w:t>
      </w:r>
      <w:r>
        <w:rPr>
          <w:rFonts w:ascii="仿宋" w:eastAsia="仿宋" w:hAnsi="仿宋" w:cs="仿宋" w:hint="eastAsia"/>
          <w:sz w:val="28"/>
          <w:szCs w:val="28"/>
        </w:rPr>
        <w:t>乙方向甲方</w:t>
      </w:r>
      <w:r w:rsidRPr="004C739A">
        <w:rPr>
          <w:rFonts w:ascii="仿宋" w:eastAsia="仿宋" w:hAnsi="仿宋" w:cs="仿宋" w:hint="eastAsia"/>
          <w:sz w:val="28"/>
          <w:szCs w:val="28"/>
        </w:rPr>
        <w:t>提供二次评审复核服务，邀请2名曾</w:t>
      </w:r>
      <w:proofErr w:type="gramStart"/>
      <w:r w:rsidRPr="004C739A">
        <w:rPr>
          <w:rFonts w:ascii="仿宋" w:eastAsia="仿宋" w:hAnsi="仿宋" w:cs="仿宋" w:hint="eastAsia"/>
          <w:sz w:val="28"/>
          <w:szCs w:val="28"/>
        </w:rPr>
        <w:t>参与创城验收</w:t>
      </w:r>
      <w:proofErr w:type="gramEnd"/>
      <w:r w:rsidRPr="004C739A">
        <w:rPr>
          <w:rFonts w:ascii="仿宋" w:eastAsia="仿宋" w:hAnsi="仿宋" w:cs="仿宋" w:hint="eastAsia"/>
          <w:sz w:val="28"/>
          <w:szCs w:val="28"/>
        </w:rPr>
        <w:t>检查工作的专家对整改后的创建工作成果开展二次支撑效果检查，并整理出“潜在不合格”工作细项。</w:t>
      </w:r>
    </w:p>
    <w:p w:rsidR="0015650F" w:rsidRPr="0015650F" w:rsidRDefault="0015650F" w:rsidP="0015650F">
      <w:pPr>
        <w:pStyle w:val="a0"/>
        <w:ind w:firstLine="560"/>
        <w:rPr>
          <w:rFonts w:ascii="仿宋" w:eastAsia="仿宋" w:hAnsi="仿宋" w:cs="仿宋"/>
          <w:sz w:val="28"/>
          <w:szCs w:val="28"/>
        </w:rPr>
      </w:pPr>
      <w:r>
        <w:rPr>
          <w:rFonts w:ascii="仿宋" w:eastAsia="仿宋" w:hAnsi="仿宋" w:cs="仿宋" w:hint="eastAsia"/>
          <w:sz w:val="28"/>
          <w:szCs w:val="28"/>
        </w:rPr>
        <w:t>（二）</w:t>
      </w:r>
      <w:r w:rsidRPr="0015650F">
        <w:rPr>
          <w:rFonts w:ascii="仿宋" w:eastAsia="仿宋" w:hAnsi="仿宋" w:cs="仿宋" w:hint="eastAsia"/>
          <w:sz w:val="28"/>
          <w:szCs w:val="28"/>
        </w:rPr>
        <w:t>创建国家食品安全示范城市“示范引领”项目提升：</w:t>
      </w:r>
    </w:p>
    <w:p w:rsidR="0015650F" w:rsidRPr="0015650F" w:rsidRDefault="0015650F" w:rsidP="0015650F">
      <w:pPr>
        <w:pStyle w:val="a0"/>
        <w:ind w:firstLine="560"/>
        <w:rPr>
          <w:rFonts w:ascii="仿宋" w:eastAsia="仿宋" w:hAnsi="仿宋" w:cs="仿宋"/>
          <w:sz w:val="28"/>
          <w:szCs w:val="28"/>
        </w:rPr>
      </w:pPr>
      <w:r>
        <w:rPr>
          <w:rFonts w:ascii="仿宋" w:eastAsia="仿宋" w:hAnsi="仿宋" w:cs="仿宋" w:hint="eastAsia"/>
          <w:sz w:val="28"/>
          <w:szCs w:val="28"/>
        </w:rPr>
        <w:t>1.</w:t>
      </w:r>
      <w:r w:rsidR="004C739A">
        <w:rPr>
          <w:rFonts w:ascii="仿宋" w:eastAsia="仿宋" w:hAnsi="仿宋" w:cs="仿宋" w:hint="eastAsia"/>
          <w:sz w:val="28"/>
          <w:szCs w:val="28"/>
        </w:rPr>
        <w:t>乙方</w:t>
      </w:r>
      <w:r w:rsidR="004C739A" w:rsidRPr="004C739A">
        <w:rPr>
          <w:rFonts w:ascii="仿宋" w:eastAsia="仿宋" w:hAnsi="仿宋" w:cs="仿宋" w:hint="eastAsia"/>
          <w:sz w:val="28"/>
          <w:szCs w:val="28"/>
        </w:rPr>
        <w:t>应邀请2名</w:t>
      </w:r>
      <w:proofErr w:type="gramStart"/>
      <w:r w:rsidR="004C739A" w:rsidRPr="004C739A">
        <w:rPr>
          <w:rFonts w:ascii="仿宋" w:eastAsia="仿宋" w:hAnsi="仿宋" w:cs="仿宋" w:hint="eastAsia"/>
          <w:sz w:val="28"/>
          <w:szCs w:val="28"/>
        </w:rPr>
        <w:t>有创城验收</w:t>
      </w:r>
      <w:proofErr w:type="gramEnd"/>
      <w:r w:rsidR="004C739A" w:rsidRPr="004C739A">
        <w:rPr>
          <w:rFonts w:ascii="仿宋" w:eastAsia="仿宋" w:hAnsi="仿宋" w:cs="仿宋" w:hint="eastAsia"/>
          <w:sz w:val="28"/>
          <w:szCs w:val="28"/>
        </w:rPr>
        <w:t>检查相关工作经验的专家全方位调研江门市特色及工作亮点，根据江门市创建工作开展情况，结合《示范引领项目评审细则》协助确定示范引领项目清单。</w:t>
      </w:r>
    </w:p>
    <w:p w:rsidR="0015650F" w:rsidRPr="0015650F" w:rsidRDefault="0015650F" w:rsidP="0015650F">
      <w:pPr>
        <w:pStyle w:val="a0"/>
        <w:ind w:firstLine="560"/>
        <w:rPr>
          <w:rFonts w:ascii="仿宋" w:eastAsia="仿宋" w:hAnsi="仿宋" w:cs="仿宋"/>
          <w:sz w:val="28"/>
          <w:szCs w:val="28"/>
        </w:rPr>
      </w:pPr>
      <w:r>
        <w:rPr>
          <w:rFonts w:ascii="仿宋" w:eastAsia="仿宋" w:hAnsi="仿宋" w:cs="仿宋" w:hint="eastAsia"/>
          <w:sz w:val="28"/>
          <w:szCs w:val="28"/>
        </w:rPr>
        <w:t>2.</w:t>
      </w:r>
      <w:r w:rsidR="004C739A" w:rsidRPr="004C739A">
        <w:rPr>
          <w:rFonts w:ascii="仿宋" w:eastAsia="仿宋" w:hAnsi="仿宋" w:cs="仿宋" w:hint="eastAsia"/>
          <w:sz w:val="28"/>
          <w:szCs w:val="28"/>
        </w:rPr>
        <w:t>根据示范引领项目清单，</w:t>
      </w:r>
      <w:r w:rsidR="004C739A">
        <w:rPr>
          <w:rFonts w:ascii="仿宋" w:eastAsia="仿宋" w:hAnsi="仿宋" w:cs="仿宋" w:hint="eastAsia"/>
          <w:sz w:val="28"/>
          <w:szCs w:val="28"/>
        </w:rPr>
        <w:t>乙方</w:t>
      </w:r>
      <w:r w:rsidR="004C739A" w:rsidRPr="004C739A">
        <w:rPr>
          <w:rFonts w:ascii="仿宋" w:eastAsia="仿宋" w:hAnsi="仿宋" w:cs="仿宋" w:hint="eastAsia"/>
          <w:sz w:val="28"/>
          <w:szCs w:val="28"/>
        </w:rPr>
        <w:t>协助</w:t>
      </w:r>
      <w:r w:rsidR="004C739A">
        <w:rPr>
          <w:rFonts w:ascii="仿宋" w:eastAsia="仿宋" w:hAnsi="仿宋" w:cs="仿宋" w:hint="eastAsia"/>
          <w:sz w:val="28"/>
          <w:szCs w:val="28"/>
        </w:rPr>
        <w:t>甲方</w:t>
      </w:r>
      <w:r w:rsidR="004C739A" w:rsidRPr="004C739A">
        <w:rPr>
          <w:rFonts w:ascii="仿宋" w:eastAsia="仿宋" w:hAnsi="仿宋" w:cs="仿宋" w:hint="eastAsia"/>
          <w:sz w:val="28"/>
          <w:szCs w:val="28"/>
        </w:rPr>
        <w:t>策划制定项目提升方案，并辅助采购人完成示范引领项目准备工作，扩大示范引领项目影响力。</w:t>
      </w:r>
    </w:p>
    <w:p w:rsidR="004C739A" w:rsidRDefault="0015650F" w:rsidP="0015650F">
      <w:pPr>
        <w:pStyle w:val="a0"/>
        <w:ind w:firstLine="560"/>
        <w:rPr>
          <w:rFonts w:ascii="仿宋" w:eastAsia="仿宋" w:hAnsi="仿宋" w:cs="仿宋"/>
          <w:sz w:val="28"/>
          <w:szCs w:val="28"/>
        </w:rPr>
      </w:pPr>
      <w:r>
        <w:rPr>
          <w:rFonts w:ascii="仿宋" w:eastAsia="仿宋" w:hAnsi="仿宋" w:cs="仿宋" w:hint="eastAsia"/>
          <w:sz w:val="28"/>
          <w:szCs w:val="28"/>
        </w:rPr>
        <w:t>3.</w:t>
      </w:r>
      <w:r w:rsidR="004C739A" w:rsidRPr="004C739A">
        <w:rPr>
          <w:rFonts w:ascii="仿宋" w:eastAsia="仿宋" w:hAnsi="仿宋" w:cs="仿宋" w:hint="eastAsia"/>
          <w:sz w:val="28"/>
          <w:szCs w:val="28"/>
        </w:rPr>
        <w:t>依据示范引领项目提升方案，</w:t>
      </w:r>
      <w:r w:rsidR="004C739A">
        <w:rPr>
          <w:rFonts w:ascii="仿宋" w:eastAsia="仿宋" w:hAnsi="仿宋" w:cs="仿宋" w:hint="eastAsia"/>
          <w:sz w:val="28"/>
          <w:szCs w:val="28"/>
        </w:rPr>
        <w:t>乙方</w:t>
      </w:r>
      <w:r w:rsidR="004C739A" w:rsidRPr="004C739A">
        <w:rPr>
          <w:rFonts w:ascii="仿宋" w:eastAsia="仿宋" w:hAnsi="仿宋" w:cs="仿宋" w:hint="eastAsia"/>
          <w:sz w:val="28"/>
          <w:szCs w:val="28"/>
        </w:rPr>
        <w:t>应协助采购人开展项目提升工作，包括项目主题构思，项目内容建设，项目影响提升等。</w:t>
      </w:r>
    </w:p>
    <w:p w:rsidR="00B77229" w:rsidRPr="0015650F" w:rsidRDefault="0015650F" w:rsidP="0015650F">
      <w:pPr>
        <w:pStyle w:val="a0"/>
        <w:ind w:firstLine="560"/>
        <w:rPr>
          <w:rFonts w:ascii="仿宋" w:eastAsia="仿宋" w:hAnsi="仿宋" w:cs="仿宋"/>
          <w:sz w:val="28"/>
          <w:szCs w:val="28"/>
        </w:rPr>
      </w:pPr>
      <w:r>
        <w:rPr>
          <w:rFonts w:ascii="仿宋" w:eastAsia="仿宋" w:hAnsi="仿宋" w:cs="仿宋" w:hint="eastAsia"/>
          <w:sz w:val="28"/>
          <w:szCs w:val="28"/>
        </w:rPr>
        <w:t>4.</w:t>
      </w:r>
      <w:r w:rsidR="004C739A">
        <w:rPr>
          <w:rFonts w:ascii="仿宋" w:eastAsia="仿宋" w:hAnsi="仿宋" w:cs="仿宋" w:hint="eastAsia"/>
          <w:sz w:val="28"/>
          <w:szCs w:val="28"/>
        </w:rPr>
        <w:t>乙方</w:t>
      </w:r>
      <w:r w:rsidR="004C739A" w:rsidRPr="004C739A">
        <w:rPr>
          <w:rFonts w:ascii="仿宋" w:eastAsia="仿宋" w:hAnsi="仿宋" w:cs="仿宋" w:hint="eastAsia"/>
          <w:sz w:val="28"/>
          <w:szCs w:val="28"/>
        </w:rPr>
        <w:t>应邀请2名</w:t>
      </w:r>
      <w:proofErr w:type="gramStart"/>
      <w:r w:rsidR="004C739A" w:rsidRPr="004C739A">
        <w:rPr>
          <w:rFonts w:ascii="仿宋" w:eastAsia="仿宋" w:hAnsi="仿宋" w:cs="仿宋" w:hint="eastAsia"/>
          <w:sz w:val="28"/>
          <w:szCs w:val="28"/>
        </w:rPr>
        <w:t>有创城验收</w:t>
      </w:r>
      <w:proofErr w:type="gramEnd"/>
      <w:r w:rsidR="004C739A" w:rsidRPr="004C739A">
        <w:rPr>
          <w:rFonts w:ascii="仿宋" w:eastAsia="仿宋" w:hAnsi="仿宋" w:cs="仿宋" w:hint="eastAsia"/>
          <w:sz w:val="28"/>
          <w:szCs w:val="28"/>
        </w:rPr>
        <w:t>检查相关工作经验的专家根据创建城市“示范引领”项</w:t>
      </w:r>
      <w:r w:rsidR="004C739A">
        <w:rPr>
          <w:rFonts w:ascii="仿宋" w:eastAsia="仿宋" w:hAnsi="仿宋" w:cs="仿宋" w:hint="eastAsia"/>
          <w:sz w:val="28"/>
          <w:szCs w:val="28"/>
        </w:rPr>
        <w:t>目完成情况，</w:t>
      </w:r>
      <w:proofErr w:type="gramStart"/>
      <w:r w:rsidR="004C739A">
        <w:rPr>
          <w:rFonts w:ascii="仿宋" w:eastAsia="仿宋" w:hAnsi="仿宋" w:cs="仿宋" w:hint="eastAsia"/>
          <w:sz w:val="28"/>
          <w:szCs w:val="28"/>
        </w:rPr>
        <w:t>整合全市</w:t>
      </w:r>
      <w:proofErr w:type="gramEnd"/>
      <w:r w:rsidR="004C739A">
        <w:rPr>
          <w:rFonts w:ascii="仿宋" w:eastAsia="仿宋" w:hAnsi="仿宋" w:cs="仿宋" w:hint="eastAsia"/>
          <w:sz w:val="28"/>
          <w:szCs w:val="28"/>
        </w:rPr>
        <w:t>食品安全工作创新性成果，并提出综合评审意见</w:t>
      </w:r>
      <w:r w:rsidRPr="0015650F">
        <w:rPr>
          <w:rFonts w:ascii="仿宋" w:eastAsia="仿宋" w:hAnsi="仿宋" w:cs="仿宋" w:hint="eastAsia"/>
          <w:sz w:val="28"/>
          <w:szCs w:val="28"/>
        </w:rPr>
        <w:t>。</w:t>
      </w:r>
    </w:p>
    <w:p w:rsidR="00B77229" w:rsidRDefault="00B77229" w:rsidP="00B77229">
      <w:pPr>
        <w:spacing w:line="560" w:lineRule="exact"/>
        <w:rPr>
          <w:rFonts w:ascii="仿宋" w:eastAsia="仿宋" w:hAnsi="仿宋" w:cs="仿宋"/>
          <w:b/>
          <w:bCs/>
          <w:sz w:val="28"/>
          <w:szCs w:val="28"/>
        </w:rPr>
      </w:pPr>
      <w:r>
        <w:rPr>
          <w:rFonts w:ascii="仿宋" w:eastAsia="仿宋" w:hAnsi="仿宋" w:cs="仿宋" w:hint="eastAsia"/>
          <w:b/>
          <w:bCs/>
          <w:sz w:val="28"/>
          <w:szCs w:val="28"/>
        </w:rPr>
        <w:t>第二条  合同期限、项目费用及支付方式</w:t>
      </w:r>
    </w:p>
    <w:p w:rsidR="00B77229" w:rsidRDefault="00B77229" w:rsidP="00B77229">
      <w:pPr>
        <w:numPr>
          <w:ilvl w:val="0"/>
          <w:numId w:val="1"/>
        </w:numPr>
        <w:spacing w:line="560" w:lineRule="exact"/>
        <w:rPr>
          <w:rFonts w:ascii="仿宋" w:eastAsia="仿宋" w:hAnsi="仿宋" w:cs="仿宋"/>
          <w:bCs/>
          <w:sz w:val="28"/>
          <w:szCs w:val="28"/>
        </w:rPr>
      </w:pPr>
      <w:r w:rsidRPr="005717A4">
        <w:rPr>
          <w:rFonts w:ascii="仿宋" w:eastAsia="仿宋" w:hAnsi="仿宋" w:cs="仿宋" w:hint="eastAsia"/>
          <w:color w:val="000000"/>
          <w:sz w:val="28"/>
          <w:szCs w:val="28"/>
        </w:rPr>
        <w:t>自合同签订生效之日起至合同双方权利义务履行完毕之日止</w:t>
      </w:r>
      <w:r>
        <w:rPr>
          <w:rFonts w:ascii="仿宋" w:eastAsia="仿宋" w:hAnsi="仿宋" w:cs="仿宋" w:hint="eastAsia"/>
          <w:color w:val="000000"/>
          <w:sz w:val="28"/>
          <w:szCs w:val="28"/>
        </w:rPr>
        <w:t>。</w:t>
      </w:r>
    </w:p>
    <w:p w:rsidR="00B77229" w:rsidRDefault="00B77229" w:rsidP="004C739A">
      <w:pPr>
        <w:numPr>
          <w:ilvl w:val="0"/>
          <w:numId w:val="1"/>
        </w:numPr>
        <w:spacing w:line="560" w:lineRule="exact"/>
        <w:rPr>
          <w:rFonts w:ascii="仿宋" w:eastAsia="仿宋" w:hAnsi="仿宋" w:cs="仿宋"/>
          <w:sz w:val="28"/>
          <w:szCs w:val="28"/>
        </w:rPr>
      </w:pPr>
      <w:r>
        <w:rPr>
          <w:rFonts w:ascii="仿宋" w:eastAsia="仿宋" w:hAnsi="仿宋" w:cs="仿宋" w:hint="eastAsia"/>
          <w:sz w:val="28"/>
          <w:szCs w:val="28"/>
        </w:rPr>
        <w:lastRenderedPageBreak/>
        <w:t>乙方向甲方提供服务可获得的报酬（本合同简称为“项目费用”）为人民币</w:t>
      </w:r>
      <w:r w:rsidR="004C739A" w:rsidRPr="004C739A">
        <w:rPr>
          <w:rFonts w:ascii="仿宋" w:eastAsia="仿宋" w:hAnsi="仿宋" w:cs="仿宋" w:hint="eastAsia"/>
          <w:sz w:val="28"/>
          <w:szCs w:val="28"/>
        </w:rPr>
        <w:t>贰拾叁万柒仟元</w:t>
      </w:r>
      <w:r>
        <w:rPr>
          <w:rFonts w:ascii="仿宋" w:eastAsia="仿宋" w:hAnsi="仿宋" w:cs="仿宋" w:hint="eastAsia"/>
          <w:sz w:val="28"/>
          <w:szCs w:val="28"/>
        </w:rPr>
        <w:t>整（小写：￥2</w:t>
      </w:r>
      <w:r w:rsidR="004C739A">
        <w:rPr>
          <w:rFonts w:ascii="仿宋" w:eastAsia="仿宋" w:hAnsi="仿宋" w:cs="仿宋" w:hint="eastAsia"/>
          <w:sz w:val="28"/>
          <w:szCs w:val="28"/>
        </w:rPr>
        <w:t>37，</w:t>
      </w:r>
      <w:r>
        <w:rPr>
          <w:rFonts w:ascii="仿宋" w:eastAsia="仿宋" w:hAnsi="仿宋" w:cs="仿宋" w:hint="eastAsia"/>
          <w:sz w:val="28"/>
          <w:szCs w:val="28"/>
        </w:rPr>
        <w:t>000元）。项目费用为含税价，且已包含甲方应付所有费用，甲方无需另行支付其他费用。</w:t>
      </w:r>
    </w:p>
    <w:p w:rsidR="00B77229" w:rsidRPr="006C4CC8" w:rsidRDefault="00B77229" w:rsidP="00B77229">
      <w:pPr>
        <w:numPr>
          <w:ilvl w:val="0"/>
          <w:numId w:val="1"/>
        </w:numPr>
        <w:spacing w:line="560" w:lineRule="exact"/>
        <w:rPr>
          <w:rFonts w:ascii="仿宋" w:eastAsia="仿宋" w:hAnsi="仿宋" w:cs="仿宋_GB2312"/>
          <w:sz w:val="28"/>
          <w:szCs w:val="28"/>
        </w:rPr>
      </w:pPr>
      <w:r w:rsidRPr="006C4CC8">
        <w:rPr>
          <w:rFonts w:ascii="仿宋" w:eastAsia="仿宋" w:hAnsi="仿宋" w:cs="仿宋_GB2312" w:hint="eastAsia"/>
          <w:sz w:val="28"/>
          <w:szCs w:val="28"/>
        </w:rPr>
        <w:t>支付方式：分两期支付。</w:t>
      </w:r>
    </w:p>
    <w:p w:rsidR="00B77229" w:rsidRPr="00FB2D0A" w:rsidRDefault="00B77229" w:rsidP="00B77229">
      <w:pPr>
        <w:spacing w:line="560" w:lineRule="exact"/>
        <w:ind w:firstLineChars="200" w:firstLine="560"/>
        <w:rPr>
          <w:rFonts w:ascii="仿宋" w:eastAsia="仿宋" w:hAnsi="仿宋" w:cs="仿宋_GB2312"/>
          <w:sz w:val="28"/>
          <w:szCs w:val="28"/>
        </w:rPr>
      </w:pPr>
      <w:r w:rsidRPr="00FB2D0A">
        <w:rPr>
          <w:rFonts w:ascii="仿宋" w:eastAsia="仿宋" w:hAnsi="仿宋" w:cs="仿宋_GB2312" w:hint="eastAsia"/>
          <w:sz w:val="28"/>
          <w:szCs w:val="28"/>
        </w:rPr>
        <w:t>1．</w:t>
      </w:r>
      <w:r w:rsidR="004C739A">
        <w:rPr>
          <w:rFonts w:ascii="仿宋" w:eastAsia="仿宋" w:hAnsi="仿宋" w:cs="仿宋_GB2312" w:hint="eastAsia"/>
          <w:sz w:val="28"/>
          <w:szCs w:val="28"/>
        </w:rPr>
        <w:t>本</w:t>
      </w:r>
      <w:r>
        <w:rPr>
          <w:rFonts w:ascii="仿宋" w:eastAsia="仿宋" w:hAnsi="仿宋" w:cs="仿宋_GB2312" w:hint="eastAsia"/>
          <w:sz w:val="28"/>
          <w:szCs w:val="28"/>
        </w:rPr>
        <w:t>合同</w:t>
      </w:r>
      <w:r w:rsidR="004C739A">
        <w:rPr>
          <w:rFonts w:ascii="仿宋" w:eastAsia="仿宋" w:hAnsi="仿宋" w:cs="仿宋_GB2312" w:hint="eastAsia"/>
          <w:sz w:val="28"/>
          <w:szCs w:val="28"/>
        </w:rPr>
        <w:t>生效</w:t>
      </w:r>
      <w:r>
        <w:rPr>
          <w:rFonts w:ascii="仿宋" w:eastAsia="仿宋" w:hAnsi="仿宋" w:cs="仿宋_GB2312" w:hint="eastAsia"/>
          <w:sz w:val="28"/>
          <w:szCs w:val="28"/>
        </w:rPr>
        <w:t>后</w:t>
      </w:r>
      <w:r w:rsidRPr="00FB2D0A">
        <w:rPr>
          <w:rFonts w:ascii="仿宋" w:eastAsia="仿宋" w:hAnsi="仿宋" w:cs="仿宋_GB2312" w:hint="eastAsia"/>
          <w:sz w:val="28"/>
          <w:szCs w:val="28"/>
        </w:rPr>
        <w:t>，甲方收到乙方开具的相应金额的发票之日起30个工作日内</w:t>
      </w:r>
      <w:r>
        <w:rPr>
          <w:rFonts w:ascii="仿宋" w:eastAsia="仿宋" w:hAnsi="仿宋" w:cs="仿宋_GB2312" w:hint="eastAsia"/>
          <w:sz w:val="28"/>
          <w:szCs w:val="28"/>
        </w:rPr>
        <w:t>向乙方</w:t>
      </w:r>
      <w:r w:rsidRPr="00FB2D0A">
        <w:rPr>
          <w:rFonts w:ascii="仿宋" w:eastAsia="仿宋" w:hAnsi="仿宋" w:cs="仿宋_GB2312" w:hint="eastAsia"/>
          <w:sz w:val="28"/>
          <w:szCs w:val="28"/>
        </w:rPr>
        <w:t>支付项目费用的</w:t>
      </w:r>
      <w:r>
        <w:rPr>
          <w:rFonts w:ascii="仿宋" w:eastAsia="仿宋" w:hAnsi="仿宋" w:cs="仿宋_GB2312" w:hint="eastAsia"/>
          <w:sz w:val="28"/>
          <w:szCs w:val="28"/>
        </w:rPr>
        <w:t>5</w:t>
      </w:r>
      <w:r w:rsidRPr="00FB2D0A">
        <w:rPr>
          <w:rFonts w:ascii="仿宋" w:eastAsia="仿宋" w:hAnsi="仿宋" w:cs="仿宋_GB2312" w:hint="eastAsia"/>
          <w:sz w:val="28"/>
          <w:szCs w:val="28"/>
        </w:rPr>
        <w:t>0%，即人民币</w:t>
      </w:r>
      <w:r>
        <w:rPr>
          <w:rFonts w:ascii="仿宋" w:eastAsia="仿宋" w:hAnsi="仿宋" w:cs="仿宋_GB2312" w:hint="eastAsia"/>
          <w:sz w:val="28"/>
          <w:szCs w:val="28"/>
        </w:rPr>
        <w:t>壹拾</w:t>
      </w:r>
      <w:r w:rsidR="004C739A">
        <w:rPr>
          <w:rFonts w:ascii="仿宋" w:eastAsia="仿宋" w:hAnsi="仿宋" w:cs="仿宋_GB2312" w:hint="eastAsia"/>
          <w:sz w:val="28"/>
          <w:szCs w:val="28"/>
        </w:rPr>
        <w:t>壹</w:t>
      </w:r>
      <w:r>
        <w:rPr>
          <w:rFonts w:ascii="仿宋" w:eastAsia="仿宋" w:hAnsi="仿宋" w:cs="仿宋_GB2312" w:hint="eastAsia"/>
          <w:sz w:val="28"/>
          <w:szCs w:val="28"/>
        </w:rPr>
        <w:t>万</w:t>
      </w:r>
      <w:r w:rsidR="004C739A">
        <w:rPr>
          <w:rFonts w:ascii="仿宋" w:eastAsia="仿宋" w:hAnsi="仿宋" w:cs="仿宋_GB2312" w:hint="eastAsia"/>
          <w:sz w:val="28"/>
          <w:szCs w:val="28"/>
        </w:rPr>
        <w:t>捌仟伍佰</w:t>
      </w:r>
      <w:r w:rsidRPr="00FB2D0A">
        <w:rPr>
          <w:rFonts w:ascii="仿宋" w:eastAsia="仿宋" w:hAnsi="仿宋" w:cs="仿宋_GB2312" w:hint="eastAsia"/>
          <w:sz w:val="28"/>
          <w:szCs w:val="28"/>
        </w:rPr>
        <w:t>元整（小写：￥1</w:t>
      </w:r>
      <w:r w:rsidR="004C739A">
        <w:rPr>
          <w:rFonts w:ascii="仿宋" w:eastAsia="仿宋" w:hAnsi="仿宋" w:cs="仿宋_GB2312" w:hint="eastAsia"/>
          <w:sz w:val="28"/>
          <w:szCs w:val="28"/>
        </w:rPr>
        <w:t>18</w:t>
      </w:r>
      <w:r w:rsidRPr="00FB2D0A">
        <w:rPr>
          <w:rFonts w:ascii="仿宋" w:eastAsia="仿宋" w:hAnsi="仿宋" w:cs="仿宋_GB2312" w:hint="eastAsia"/>
          <w:sz w:val="28"/>
          <w:szCs w:val="28"/>
        </w:rPr>
        <w:t>，</w:t>
      </w:r>
      <w:r w:rsidR="004C739A">
        <w:rPr>
          <w:rFonts w:ascii="仿宋" w:eastAsia="仿宋" w:hAnsi="仿宋" w:cs="仿宋_GB2312" w:hint="eastAsia"/>
          <w:sz w:val="28"/>
          <w:szCs w:val="28"/>
        </w:rPr>
        <w:t>5</w:t>
      </w:r>
      <w:r w:rsidRPr="00FB2D0A">
        <w:rPr>
          <w:rFonts w:ascii="仿宋" w:eastAsia="仿宋" w:hAnsi="仿宋" w:cs="仿宋_GB2312" w:hint="eastAsia"/>
          <w:sz w:val="28"/>
          <w:szCs w:val="28"/>
        </w:rPr>
        <w:t>00.00元）给乙方；</w:t>
      </w:r>
    </w:p>
    <w:p w:rsidR="00B77229" w:rsidRPr="00FB2D0A" w:rsidRDefault="00B77229" w:rsidP="00B77229">
      <w:pPr>
        <w:spacing w:line="560" w:lineRule="exact"/>
        <w:ind w:firstLineChars="200" w:firstLine="560"/>
        <w:rPr>
          <w:rFonts w:ascii="仿宋" w:eastAsia="仿宋" w:hAnsi="仿宋" w:cs="仿宋_GB2312"/>
          <w:sz w:val="28"/>
          <w:szCs w:val="28"/>
        </w:rPr>
      </w:pPr>
      <w:r w:rsidRPr="00FB2D0A">
        <w:rPr>
          <w:rFonts w:ascii="仿宋" w:eastAsia="仿宋" w:hAnsi="仿宋" w:cs="仿宋_GB2312" w:hint="eastAsia"/>
          <w:sz w:val="28"/>
          <w:szCs w:val="28"/>
        </w:rPr>
        <w:t>2．项目经甲方验收合格后，甲方收到乙方开具的相应金额的发票之日起30个工作日内</w:t>
      </w:r>
      <w:r w:rsidR="004C739A">
        <w:rPr>
          <w:rFonts w:ascii="仿宋" w:eastAsia="仿宋" w:hAnsi="仿宋" w:cs="仿宋_GB2312" w:hint="eastAsia"/>
          <w:sz w:val="28"/>
          <w:szCs w:val="28"/>
        </w:rPr>
        <w:t>向乙方</w:t>
      </w:r>
      <w:r w:rsidRPr="00FB2D0A">
        <w:rPr>
          <w:rFonts w:ascii="仿宋" w:eastAsia="仿宋" w:hAnsi="仿宋" w:cs="仿宋_GB2312" w:hint="eastAsia"/>
          <w:sz w:val="28"/>
          <w:szCs w:val="28"/>
        </w:rPr>
        <w:t>支付人民币</w:t>
      </w:r>
      <w:r w:rsidR="004C739A">
        <w:rPr>
          <w:rFonts w:ascii="仿宋" w:eastAsia="仿宋" w:hAnsi="仿宋" w:cs="仿宋_GB2312" w:hint="eastAsia"/>
          <w:sz w:val="28"/>
          <w:szCs w:val="28"/>
        </w:rPr>
        <w:t>壹拾壹万捌仟伍佰元</w:t>
      </w:r>
      <w:r w:rsidRPr="00FB2D0A">
        <w:rPr>
          <w:rFonts w:ascii="仿宋" w:eastAsia="仿宋" w:hAnsi="仿宋" w:cs="仿宋_GB2312" w:hint="eastAsia"/>
          <w:sz w:val="28"/>
          <w:szCs w:val="28"/>
        </w:rPr>
        <w:t>整（小写：￥</w:t>
      </w:r>
      <w:r>
        <w:rPr>
          <w:rFonts w:ascii="仿宋" w:eastAsia="仿宋" w:hAnsi="仿宋" w:cs="仿宋_GB2312" w:hint="eastAsia"/>
          <w:sz w:val="28"/>
          <w:szCs w:val="28"/>
        </w:rPr>
        <w:t>1</w:t>
      </w:r>
      <w:r w:rsidR="004C739A">
        <w:rPr>
          <w:rFonts w:ascii="仿宋" w:eastAsia="仿宋" w:hAnsi="仿宋" w:cs="仿宋_GB2312" w:hint="eastAsia"/>
          <w:sz w:val="28"/>
          <w:szCs w:val="28"/>
        </w:rPr>
        <w:t>18</w:t>
      </w:r>
      <w:r w:rsidRPr="00FB2D0A">
        <w:rPr>
          <w:rFonts w:ascii="仿宋" w:eastAsia="仿宋" w:hAnsi="仿宋" w:cs="仿宋_GB2312" w:hint="eastAsia"/>
          <w:sz w:val="28"/>
          <w:szCs w:val="28"/>
        </w:rPr>
        <w:t>，</w:t>
      </w:r>
      <w:r w:rsidR="004C739A">
        <w:rPr>
          <w:rFonts w:ascii="仿宋" w:eastAsia="仿宋" w:hAnsi="仿宋" w:cs="仿宋_GB2312" w:hint="eastAsia"/>
          <w:sz w:val="28"/>
          <w:szCs w:val="28"/>
        </w:rPr>
        <w:t>5</w:t>
      </w:r>
      <w:r w:rsidRPr="00FB2D0A">
        <w:rPr>
          <w:rFonts w:ascii="仿宋" w:eastAsia="仿宋" w:hAnsi="仿宋" w:cs="仿宋_GB2312" w:hint="eastAsia"/>
          <w:sz w:val="28"/>
          <w:szCs w:val="28"/>
        </w:rPr>
        <w:t>00.00元）。</w:t>
      </w:r>
    </w:p>
    <w:p w:rsidR="00B77229" w:rsidRDefault="00B77229" w:rsidP="00B77229">
      <w:pPr>
        <w:spacing w:line="560" w:lineRule="exact"/>
        <w:ind w:firstLineChars="200" w:firstLine="600"/>
        <w:rPr>
          <w:rFonts w:ascii="仿宋" w:eastAsia="仿宋" w:hAnsi="仿宋" w:cs="仿宋"/>
          <w:szCs w:val="28"/>
        </w:rPr>
      </w:pPr>
      <w:r>
        <w:rPr>
          <w:rFonts w:ascii="仿宋" w:eastAsia="仿宋" w:hAnsi="仿宋" w:cs="仿宋" w:hint="eastAsia"/>
          <w:szCs w:val="28"/>
        </w:rPr>
        <w:t>3.因甲方使用的是财政资金，因此前款规定的甲方付款时间为甲方向政府财政支付部门提出办理财政支付申请手续的时间（不含政府财政支付部门审核的时间），甲方在前款规定的时间内提出支付申请手续后即视为甲方已经按期支付，乙方对此没有异议。如因财政资金的下达、拨付问题导致付款延迟的，</w:t>
      </w:r>
      <w:proofErr w:type="gramStart"/>
      <w:r>
        <w:rPr>
          <w:rFonts w:ascii="仿宋" w:eastAsia="仿宋" w:hAnsi="仿宋" w:cs="仿宋" w:hint="eastAsia"/>
          <w:szCs w:val="28"/>
        </w:rPr>
        <w:t>不</w:t>
      </w:r>
      <w:proofErr w:type="gramEnd"/>
      <w:r>
        <w:rPr>
          <w:rFonts w:ascii="仿宋" w:eastAsia="仿宋" w:hAnsi="仿宋" w:cs="仿宋" w:hint="eastAsia"/>
          <w:szCs w:val="28"/>
        </w:rPr>
        <w:t>视为甲方违约，乙方不能据此追究甲方逾期付款的违约责任。</w:t>
      </w:r>
    </w:p>
    <w:p w:rsidR="00B77229" w:rsidRDefault="00B77229" w:rsidP="00B77229">
      <w:pPr>
        <w:pStyle w:val="2"/>
        <w:numPr>
          <w:ilvl w:val="255"/>
          <w:numId w:val="0"/>
        </w:numPr>
        <w:spacing w:line="560" w:lineRule="exact"/>
        <w:ind w:firstLineChars="200" w:firstLine="608"/>
        <w:rPr>
          <w:rFonts w:ascii="仿宋" w:eastAsia="仿宋" w:hAnsi="仿宋" w:cs="仿宋"/>
          <w:szCs w:val="28"/>
        </w:rPr>
      </w:pPr>
      <w:r>
        <w:rPr>
          <w:rFonts w:ascii="仿宋" w:eastAsia="仿宋" w:hAnsi="仿宋" w:cs="仿宋" w:hint="eastAsia"/>
          <w:szCs w:val="28"/>
        </w:rPr>
        <w:t>4.甲方支付以乙方无违约为前提，若乙方违约，甲方有权在应付款中做相应扣除。</w:t>
      </w:r>
    </w:p>
    <w:p w:rsidR="00B77229" w:rsidRDefault="00B77229" w:rsidP="00B77229">
      <w:pPr>
        <w:numPr>
          <w:ilvl w:val="0"/>
          <w:numId w:val="1"/>
        </w:numPr>
        <w:spacing w:line="560" w:lineRule="exact"/>
        <w:rPr>
          <w:rFonts w:ascii="仿宋" w:eastAsia="仿宋" w:hAnsi="仿宋" w:cs="仿宋"/>
          <w:sz w:val="28"/>
          <w:szCs w:val="28"/>
        </w:rPr>
      </w:pPr>
      <w:r>
        <w:rPr>
          <w:rFonts w:ascii="仿宋" w:eastAsia="仿宋" w:hAnsi="仿宋" w:cs="仿宋" w:hint="eastAsia"/>
          <w:sz w:val="28"/>
          <w:szCs w:val="28"/>
        </w:rPr>
        <w:t>乙方账户信息如下：</w:t>
      </w:r>
    </w:p>
    <w:p w:rsidR="00B77229" w:rsidRDefault="00B77229" w:rsidP="00B77229">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开户名：</w:t>
      </w:r>
      <w:r>
        <w:rPr>
          <w:rFonts w:ascii="仿宋" w:eastAsia="仿宋" w:hAnsi="仿宋" w:cs="仿宋" w:hint="eastAsia"/>
          <w:sz w:val="28"/>
          <w:szCs w:val="28"/>
          <w:u w:val="single"/>
        </w:rPr>
        <w:t xml:space="preserve">                     </w:t>
      </w:r>
      <w:r>
        <w:rPr>
          <w:rFonts w:ascii="仿宋" w:eastAsia="仿宋" w:hAnsi="仿宋" w:cs="仿宋"/>
          <w:sz w:val="28"/>
          <w:szCs w:val="28"/>
          <w:u w:val="single"/>
        </w:rPr>
        <w:t xml:space="preserve"> </w:t>
      </w:r>
    </w:p>
    <w:p w:rsidR="00B77229" w:rsidRDefault="00B77229" w:rsidP="00B77229">
      <w:pPr>
        <w:spacing w:line="560" w:lineRule="exact"/>
        <w:ind w:firstLineChars="200" w:firstLine="560"/>
        <w:rPr>
          <w:rFonts w:ascii="仿宋" w:eastAsia="仿宋" w:hAnsi="仿宋" w:cs="仿宋"/>
          <w:sz w:val="28"/>
          <w:szCs w:val="28"/>
          <w:u w:val="single"/>
        </w:rPr>
      </w:pPr>
      <w:r>
        <w:rPr>
          <w:rFonts w:ascii="仿宋" w:eastAsia="仿宋" w:hAnsi="仿宋" w:cs="仿宋" w:hint="eastAsia"/>
          <w:sz w:val="28"/>
          <w:szCs w:val="28"/>
        </w:rPr>
        <w:t>开户行：</w:t>
      </w:r>
      <w:r>
        <w:rPr>
          <w:rFonts w:ascii="仿宋" w:eastAsia="仿宋" w:hAnsi="仿宋" w:cs="仿宋" w:hint="eastAsia"/>
          <w:sz w:val="28"/>
          <w:szCs w:val="28"/>
          <w:u w:val="single"/>
        </w:rPr>
        <w:t xml:space="preserve">                     </w:t>
      </w:r>
      <w:r>
        <w:rPr>
          <w:rFonts w:ascii="仿宋" w:eastAsia="仿宋" w:hAnsi="仿宋" w:cs="仿宋"/>
          <w:sz w:val="28"/>
          <w:szCs w:val="28"/>
          <w:u w:val="single"/>
        </w:rPr>
        <w:t xml:space="preserve"> </w:t>
      </w:r>
    </w:p>
    <w:p w:rsidR="00B77229" w:rsidRDefault="00B77229" w:rsidP="00B77229">
      <w:pPr>
        <w:spacing w:line="560" w:lineRule="exact"/>
        <w:ind w:firstLineChars="200" w:firstLine="560"/>
        <w:rPr>
          <w:rFonts w:ascii="仿宋" w:eastAsia="仿宋" w:hAnsi="仿宋" w:cs="仿宋"/>
          <w:sz w:val="28"/>
          <w:szCs w:val="28"/>
          <w:u w:val="single"/>
        </w:rPr>
      </w:pPr>
      <w:proofErr w:type="gramStart"/>
      <w:r>
        <w:rPr>
          <w:rFonts w:ascii="仿宋" w:eastAsia="仿宋" w:hAnsi="仿宋" w:cs="仿宋" w:hint="eastAsia"/>
          <w:sz w:val="28"/>
          <w:szCs w:val="28"/>
        </w:rPr>
        <w:t>账</w:t>
      </w:r>
      <w:proofErr w:type="gramEnd"/>
      <w:r>
        <w:rPr>
          <w:rFonts w:ascii="仿宋" w:eastAsia="仿宋" w:hAnsi="仿宋" w:cs="仿宋" w:hint="eastAsia"/>
          <w:sz w:val="28"/>
          <w:szCs w:val="28"/>
        </w:rPr>
        <w:t xml:space="preserve">  号：</w:t>
      </w:r>
      <w:r>
        <w:rPr>
          <w:rFonts w:ascii="仿宋" w:eastAsia="仿宋" w:hAnsi="仿宋" w:cs="仿宋"/>
          <w:sz w:val="28"/>
          <w:szCs w:val="28"/>
          <w:u w:val="single"/>
        </w:rPr>
        <w:t xml:space="preserve"> </w:t>
      </w:r>
      <w:r>
        <w:rPr>
          <w:rFonts w:ascii="仿宋" w:eastAsia="仿宋" w:hAnsi="仿宋" w:cs="仿宋" w:hint="eastAsia"/>
          <w:sz w:val="28"/>
          <w:szCs w:val="28"/>
          <w:u w:val="single"/>
        </w:rPr>
        <w:t xml:space="preserve">                     </w:t>
      </w:r>
    </w:p>
    <w:p w:rsidR="00B77229" w:rsidRDefault="00B77229" w:rsidP="00B77229">
      <w:pPr>
        <w:pStyle w:val="a6"/>
        <w:numPr>
          <w:ilvl w:val="0"/>
          <w:numId w:val="1"/>
        </w:num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甲方开票信息如下：</w:t>
      </w:r>
    </w:p>
    <w:p w:rsidR="00B77229" w:rsidRDefault="00B77229" w:rsidP="00B77229">
      <w:pPr>
        <w:pStyle w:val="a6"/>
        <w:spacing w:line="56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lastRenderedPageBreak/>
        <w:t>单位名称：江门市市场监督管理局</w:t>
      </w:r>
    </w:p>
    <w:p w:rsidR="00B77229" w:rsidRDefault="00B77229" w:rsidP="00B77229">
      <w:pPr>
        <w:pStyle w:val="a6"/>
        <w:spacing w:line="560" w:lineRule="exact"/>
        <w:ind w:firstLineChars="200" w:firstLine="560"/>
        <w:rPr>
          <w:rFonts w:ascii="仿宋" w:eastAsia="仿宋" w:hAnsi="仿宋" w:cs="仿宋"/>
          <w:sz w:val="28"/>
          <w:szCs w:val="28"/>
          <w:lang w:bidi="ar"/>
        </w:rPr>
      </w:pPr>
      <w:r>
        <w:rPr>
          <w:rFonts w:ascii="仿宋" w:eastAsia="仿宋" w:hAnsi="仿宋" w:cs="仿宋" w:hint="eastAsia"/>
          <w:sz w:val="28"/>
          <w:szCs w:val="28"/>
          <w:lang w:bidi="ar"/>
        </w:rPr>
        <w:t>统一信用代码：11440700MB2C90725T</w:t>
      </w:r>
    </w:p>
    <w:p w:rsidR="00B77229" w:rsidRDefault="00B77229" w:rsidP="00B77229">
      <w:pPr>
        <w:spacing w:line="560" w:lineRule="exact"/>
        <w:rPr>
          <w:rFonts w:ascii="仿宋" w:eastAsia="仿宋" w:hAnsi="仿宋" w:cs="仿宋"/>
          <w:color w:val="666666"/>
          <w:sz w:val="28"/>
          <w:szCs w:val="28"/>
          <w:shd w:val="clear" w:color="auto" w:fill="FFFFFF"/>
        </w:rPr>
      </w:pPr>
      <w:r>
        <w:rPr>
          <w:rFonts w:ascii="仿宋" w:eastAsia="仿宋" w:hAnsi="仿宋" w:cs="仿宋" w:hint="eastAsia"/>
          <w:b/>
          <w:bCs/>
          <w:sz w:val="28"/>
          <w:szCs w:val="28"/>
        </w:rPr>
        <w:t>第三条  验收方式</w:t>
      </w:r>
      <w:r>
        <w:rPr>
          <w:rFonts w:ascii="仿宋" w:eastAsia="仿宋" w:hAnsi="仿宋" w:cs="仿宋" w:hint="eastAsia"/>
          <w:color w:val="666666"/>
          <w:sz w:val="28"/>
          <w:szCs w:val="28"/>
          <w:shd w:val="clear" w:color="auto" w:fill="FFFFFF"/>
        </w:rPr>
        <w:t xml:space="preserve"> </w:t>
      </w:r>
    </w:p>
    <w:p w:rsidR="00B77229" w:rsidRDefault="00B77229" w:rsidP="00B77229">
      <w:pPr>
        <w:numPr>
          <w:ilvl w:val="0"/>
          <w:numId w:val="2"/>
        </w:num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验收时间：本项目结束之日起</w:t>
      </w:r>
      <w:r>
        <w:rPr>
          <w:rFonts w:ascii="仿宋" w:eastAsia="仿宋" w:hAnsi="仿宋" w:cs="仿宋" w:hint="eastAsia"/>
          <w:sz w:val="28"/>
          <w:szCs w:val="28"/>
          <w:u w:val="single"/>
        </w:rPr>
        <w:t xml:space="preserve">  </w:t>
      </w:r>
      <w:proofErr w:type="gramStart"/>
      <w:r>
        <w:rPr>
          <w:rFonts w:ascii="仿宋" w:eastAsia="仿宋" w:hAnsi="仿宋" w:cs="仿宋" w:hint="eastAsia"/>
          <w:sz w:val="28"/>
          <w:szCs w:val="28"/>
        </w:rPr>
        <w:t>个</w:t>
      </w:r>
      <w:proofErr w:type="gramEnd"/>
      <w:r>
        <w:rPr>
          <w:rFonts w:ascii="仿宋" w:eastAsia="仿宋" w:hAnsi="仿宋" w:cs="仿宋" w:hint="eastAsia"/>
          <w:sz w:val="28"/>
          <w:szCs w:val="28"/>
        </w:rPr>
        <w:t>工作日内，乙方应按采购公告、本合同约定及甲方要求提交项目相关的文件、资料等成果性资料给甲方进行验收，甲方在收到乙方提交的上述成果性资料之日起20个工作日内完成验收工作；但因乙方自身原因导致甲方无法在上述期限内完成验收的，由此产生的费用、损失由乙方自行承担。</w:t>
      </w:r>
    </w:p>
    <w:p w:rsidR="00B77229" w:rsidRDefault="00B77229" w:rsidP="00B77229">
      <w:pPr>
        <w:numPr>
          <w:ilvl w:val="0"/>
          <w:numId w:val="2"/>
        </w:num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验收标准：由甲方依据国家、省、市制定的法律法规政策、</w:t>
      </w:r>
      <w:r>
        <w:rPr>
          <w:rFonts w:ascii="仿宋" w:eastAsia="仿宋" w:hAnsi="仿宋" w:cs="仿宋" w:hint="eastAsia"/>
          <w:bCs/>
          <w:sz w:val="28"/>
          <w:szCs w:val="28"/>
        </w:rPr>
        <w:t>行业规范或标准以及采购公告、本合同约定的技术、服务标准进行验收。</w:t>
      </w:r>
    </w:p>
    <w:p w:rsidR="00B77229" w:rsidRDefault="00B77229" w:rsidP="00B77229">
      <w:pPr>
        <w:numPr>
          <w:ilvl w:val="0"/>
          <w:numId w:val="2"/>
        </w:numPr>
        <w:spacing w:line="560" w:lineRule="exact"/>
        <w:ind w:firstLineChars="200" w:firstLine="560"/>
        <w:rPr>
          <w:rFonts w:ascii="仿宋" w:eastAsia="仿宋" w:hAnsi="仿宋" w:cs="仿宋"/>
          <w:sz w:val="28"/>
          <w:szCs w:val="28"/>
        </w:rPr>
      </w:pPr>
      <w:r>
        <w:rPr>
          <w:rFonts w:ascii="仿宋" w:eastAsia="仿宋" w:hAnsi="仿宋" w:cs="仿宋" w:hint="eastAsia"/>
          <w:bCs/>
          <w:sz w:val="28"/>
          <w:szCs w:val="28"/>
        </w:rPr>
        <w:t>经甲方验收不</w:t>
      </w:r>
      <w:r>
        <w:rPr>
          <w:rFonts w:ascii="仿宋" w:eastAsia="仿宋" w:hAnsi="仿宋" w:cs="仿宋" w:hint="eastAsia"/>
          <w:sz w:val="28"/>
          <w:szCs w:val="28"/>
        </w:rPr>
        <w:t>合格</w:t>
      </w:r>
      <w:r>
        <w:rPr>
          <w:rFonts w:ascii="仿宋" w:eastAsia="仿宋" w:hAnsi="仿宋" w:cs="仿宋" w:hint="eastAsia"/>
          <w:bCs/>
          <w:sz w:val="28"/>
          <w:szCs w:val="28"/>
        </w:rPr>
        <w:t>的，乙方应在甲方指定期限内采取弥补措施并再次提交给甲方验收。若经甲方再次验收未通过的，且甲方已经支付项目费用的，甲方有权在乙方已收取款项中扣减掉“甲方认为乙方提供符合要求的服务费用”后要求乙方将剩余金额退回给甲方（乙方已经开具发票所产生的税费损失由乙方自行承担，也即不能要求甲方予以承担）；验收合格后由甲方和乙方共同签字确认并作为结算的依据。</w:t>
      </w:r>
    </w:p>
    <w:p w:rsidR="00B77229" w:rsidRDefault="00B77229" w:rsidP="00B77229">
      <w:pPr>
        <w:spacing w:line="560" w:lineRule="exact"/>
        <w:rPr>
          <w:rFonts w:ascii="仿宋" w:eastAsia="仿宋" w:hAnsi="仿宋" w:cs="仿宋"/>
          <w:b/>
          <w:bCs/>
          <w:sz w:val="28"/>
          <w:szCs w:val="28"/>
        </w:rPr>
      </w:pPr>
      <w:r>
        <w:rPr>
          <w:rFonts w:ascii="仿宋" w:eastAsia="仿宋" w:hAnsi="仿宋" w:cs="仿宋" w:hint="eastAsia"/>
          <w:b/>
          <w:bCs/>
          <w:sz w:val="28"/>
          <w:szCs w:val="28"/>
        </w:rPr>
        <w:t>第四条  甲方的权利和义务</w:t>
      </w:r>
    </w:p>
    <w:p w:rsidR="00B77229" w:rsidRDefault="00B77229" w:rsidP="00B77229">
      <w:pPr>
        <w:numPr>
          <w:ilvl w:val="0"/>
          <w:numId w:val="3"/>
        </w:num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项目实施期间，甲方有权向乙方提出建议或具体变更的要求，乙方应当按照甲方的要求执行；</w:t>
      </w:r>
    </w:p>
    <w:p w:rsidR="00B77229" w:rsidRDefault="00B77229" w:rsidP="00B77229">
      <w:pPr>
        <w:numPr>
          <w:ilvl w:val="0"/>
          <w:numId w:val="3"/>
        </w:num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根据甲、乙双方确定的项目计划，甲方有权督促乙方的实施情况，了解工作进度及开展情况。</w:t>
      </w:r>
    </w:p>
    <w:p w:rsidR="00B77229" w:rsidRDefault="00B77229" w:rsidP="00B77229">
      <w:pPr>
        <w:numPr>
          <w:ilvl w:val="0"/>
          <w:numId w:val="3"/>
        </w:num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甲方向乙方提供完成指定服务所必须的政策、资料信息，</w:t>
      </w:r>
      <w:r>
        <w:rPr>
          <w:rFonts w:ascii="仿宋" w:eastAsia="仿宋" w:hAnsi="仿宋" w:cs="仿宋" w:hint="eastAsia"/>
          <w:sz w:val="28"/>
          <w:szCs w:val="28"/>
        </w:rPr>
        <w:lastRenderedPageBreak/>
        <w:t>并协调合作期间所需的资讯、人员，以确保本项目如期顺利地进行。</w:t>
      </w:r>
    </w:p>
    <w:p w:rsidR="00B77229" w:rsidRDefault="00B77229" w:rsidP="00B77229">
      <w:pPr>
        <w:numPr>
          <w:ilvl w:val="0"/>
          <w:numId w:val="3"/>
        </w:num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甲方按本合同约定向乙方支付项目费用。</w:t>
      </w:r>
    </w:p>
    <w:p w:rsidR="00B77229" w:rsidRDefault="00B77229" w:rsidP="00B77229">
      <w:pPr>
        <w:spacing w:line="560" w:lineRule="exact"/>
        <w:rPr>
          <w:rFonts w:ascii="仿宋" w:eastAsia="仿宋" w:hAnsi="仿宋" w:cs="仿宋"/>
          <w:b/>
          <w:bCs/>
          <w:sz w:val="28"/>
          <w:szCs w:val="28"/>
        </w:rPr>
      </w:pPr>
      <w:r>
        <w:rPr>
          <w:rFonts w:ascii="仿宋" w:eastAsia="仿宋" w:hAnsi="仿宋" w:cs="仿宋" w:hint="eastAsia"/>
          <w:b/>
          <w:bCs/>
          <w:sz w:val="28"/>
          <w:szCs w:val="28"/>
        </w:rPr>
        <w:t>第五条  乙方的权利和义务</w:t>
      </w:r>
    </w:p>
    <w:p w:rsidR="00B77229" w:rsidRDefault="00B77229" w:rsidP="00B77229">
      <w:pPr>
        <w:numPr>
          <w:ilvl w:val="0"/>
          <w:numId w:val="4"/>
        </w:numPr>
        <w:adjustRightInd w:val="0"/>
        <w:snapToGrid w:val="0"/>
        <w:spacing w:line="560" w:lineRule="exact"/>
        <w:ind w:firstLineChars="200" w:firstLine="560"/>
        <w:jc w:val="left"/>
        <w:rPr>
          <w:rFonts w:ascii="仿宋" w:eastAsia="仿宋" w:hAnsi="仿宋" w:cs="仿宋"/>
          <w:sz w:val="28"/>
          <w:szCs w:val="28"/>
          <w:lang w:bidi="ar"/>
        </w:rPr>
      </w:pPr>
      <w:r>
        <w:rPr>
          <w:rFonts w:ascii="仿宋" w:eastAsia="仿宋" w:hAnsi="仿宋" w:cs="仿宋" w:hint="eastAsia"/>
          <w:sz w:val="28"/>
          <w:szCs w:val="28"/>
          <w:lang w:bidi="ar"/>
        </w:rPr>
        <w:t>乙方应根据甲方要求按时按质完成项目服务内容。</w:t>
      </w:r>
    </w:p>
    <w:p w:rsidR="00B77229" w:rsidRDefault="00B77229" w:rsidP="00B77229">
      <w:pPr>
        <w:numPr>
          <w:ilvl w:val="0"/>
          <w:numId w:val="4"/>
        </w:numPr>
        <w:adjustRightInd w:val="0"/>
        <w:snapToGrid w:val="0"/>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在本合同服务期间内，乙方应为其雇佣的人员进行投保，并对雇佣人员的劳资纠纷、伤亡所导致的损失和索赔自行承担责任，甲方不承担乙方所雇用人员的任何用工责任。</w:t>
      </w:r>
    </w:p>
    <w:p w:rsidR="00B77229" w:rsidRDefault="00B77229" w:rsidP="00B77229">
      <w:pPr>
        <w:numPr>
          <w:ilvl w:val="0"/>
          <w:numId w:val="4"/>
        </w:numPr>
        <w:adjustRightInd w:val="0"/>
        <w:snapToGrid w:val="0"/>
        <w:spacing w:line="56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乙方有权要求甲方按照本合同约定支付相应款项</w:t>
      </w:r>
      <w:r>
        <w:rPr>
          <w:rFonts w:ascii="仿宋" w:eastAsia="仿宋" w:hAnsi="仿宋" w:cs="仿宋" w:hint="eastAsia"/>
          <w:sz w:val="28"/>
          <w:szCs w:val="28"/>
        </w:rPr>
        <w:t>。</w:t>
      </w:r>
    </w:p>
    <w:p w:rsidR="00B77229" w:rsidRDefault="00B77229" w:rsidP="00B77229">
      <w:pPr>
        <w:spacing w:line="480" w:lineRule="exact"/>
        <w:rPr>
          <w:rFonts w:ascii="仿宋" w:eastAsia="仿宋" w:hAnsi="仿宋" w:cs="仿宋"/>
          <w:b/>
          <w:bCs/>
          <w:sz w:val="28"/>
          <w:szCs w:val="28"/>
        </w:rPr>
      </w:pPr>
      <w:r>
        <w:rPr>
          <w:rFonts w:ascii="仿宋" w:eastAsia="仿宋" w:hAnsi="仿宋" w:cs="仿宋" w:hint="eastAsia"/>
          <w:b/>
          <w:bCs/>
          <w:sz w:val="28"/>
          <w:szCs w:val="28"/>
        </w:rPr>
        <w:t>第六条  保密条款</w:t>
      </w:r>
    </w:p>
    <w:p w:rsidR="00B77229" w:rsidRDefault="00B77229" w:rsidP="00B77229">
      <w:pPr>
        <w:spacing w:line="480" w:lineRule="exact"/>
        <w:ind w:firstLineChars="200" w:firstLine="560"/>
        <w:outlineLvl w:val="0"/>
        <w:rPr>
          <w:rFonts w:ascii="仿宋" w:eastAsia="仿宋" w:hAnsi="仿宋" w:cs="仿宋"/>
          <w:sz w:val="28"/>
          <w:szCs w:val="28"/>
        </w:rPr>
      </w:pPr>
      <w:r>
        <w:rPr>
          <w:rFonts w:ascii="仿宋" w:eastAsia="仿宋" w:hAnsi="仿宋" w:cs="仿宋" w:hint="eastAsia"/>
          <w:sz w:val="28"/>
          <w:szCs w:val="28"/>
        </w:rPr>
        <w:t>（一）乙方必须对本项目实施过程中接触的甲方信息及资料（包括但不限于文件、图片、数据（含电子数据）、影音影像等）积极采取全面保密措施。乙方不得将上述保密内容提供给与任何第三方，不得将其用于履行本合同之外的其它用途，即使向与履行本合同有关的人员提供，乙方也应注意保密并限于履行合同所必需的范围。</w:t>
      </w:r>
      <w:r>
        <w:rPr>
          <w:rFonts w:ascii="仿宋_GB2312" w:hAnsi="仿宋_GB2312" w:cs="仿宋_GB2312" w:hint="eastAsia"/>
          <w:color w:val="000000"/>
          <w:sz w:val="28"/>
          <w:szCs w:val="28"/>
        </w:rPr>
        <w:t>否则，应当依法承担相应的法律责任</w:t>
      </w:r>
      <w:r>
        <w:rPr>
          <w:rFonts w:ascii="仿宋" w:eastAsia="仿宋" w:hAnsi="仿宋" w:cs="仿宋" w:hint="eastAsia"/>
          <w:sz w:val="28"/>
          <w:szCs w:val="28"/>
          <w:lang w:bidi="ar"/>
        </w:rPr>
        <w:t>包括但不限于律师费、诉讼费、赔偿款、交通费、调查费等</w:t>
      </w:r>
      <w:r>
        <w:rPr>
          <w:rFonts w:ascii="仿宋" w:eastAsia="仿宋" w:hAnsi="仿宋" w:cs="仿宋" w:hint="eastAsia"/>
          <w:sz w:val="28"/>
          <w:szCs w:val="28"/>
        </w:rPr>
        <w:t>。前述信息资料</w:t>
      </w:r>
      <w:r>
        <w:rPr>
          <w:rFonts w:ascii="仿宋" w:eastAsia="仿宋" w:hAnsi="仿宋" w:cs="仿宋" w:hint="eastAsia"/>
          <w:sz w:val="28"/>
          <w:szCs w:val="28"/>
          <w:lang w:val="zh-CN"/>
        </w:rPr>
        <w:t>均属于永久保密期限范围，均对乙方有约束力，不因合同的变更、解除、终止而终止</w:t>
      </w:r>
      <w:r>
        <w:rPr>
          <w:rFonts w:ascii="仿宋" w:eastAsia="仿宋" w:hAnsi="仿宋" w:cs="仿宋" w:hint="eastAsia"/>
          <w:sz w:val="28"/>
          <w:szCs w:val="28"/>
        </w:rPr>
        <w:t>。</w:t>
      </w:r>
    </w:p>
    <w:p w:rsidR="00B77229" w:rsidRDefault="00B77229" w:rsidP="00B77229">
      <w:pPr>
        <w:spacing w:line="480" w:lineRule="exact"/>
        <w:ind w:firstLineChars="200" w:firstLine="560"/>
        <w:outlineLvl w:val="0"/>
        <w:rPr>
          <w:rFonts w:ascii="仿宋" w:eastAsia="仿宋" w:hAnsi="仿宋" w:cs="仿宋"/>
          <w:sz w:val="28"/>
          <w:szCs w:val="28"/>
        </w:rPr>
      </w:pPr>
      <w:r>
        <w:rPr>
          <w:rFonts w:ascii="仿宋_GB2312" w:hAnsi="仿宋_GB2312" w:cs="仿宋_GB2312" w:hint="eastAsia"/>
          <w:color w:val="000000"/>
          <w:sz w:val="28"/>
          <w:szCs w:val="28"/>
        </w:rPr>
        <w:t>（二）</w:t>
      </w:r>
      <w:r>
        <w:rPr>
          <w:rFonts w:ascii="仿宋" w:eastAsia="仿宋" w:hAnsi="仿宋" w:cs="仿宋" w:hint="eastAsia"/>
          <w:sz w:val="28"/>
          <w:szCs w:val="28"/>
          <w:lang w:bidi="ar"/>
        </w:rPr>
        <w:t>乙方违反本条约定的保密义务的，应按本合同</w:t>
      </w:r>
      <w:r w:rsidR="004C739A">
        <w:rPr>
          <w:rFonts w:ascii="仿宋" w:eastAsia="仿宋" w:hAnsi="仿宋" w:cs="仿宋" w:hint="eastAsia"/>
          <w:sz w:val="28"/>
          <w:szCs w:val="28"/>
          <w:lang w:bidi="ar"/>
        </w:rPr>
        <w:t>项目费用</w:t>
      </w:r>
      <w:r>
        <w:rPr>
          <w:rFonts w:ascii="仿宋" w:eastAsia="仿宋" w:hAnsi="仿宋" w:cs="仿宋" w:hint="eastAsia"/>
          <w:sz w:val="28"/>
          <w:szCs w:val="28"/>
          <w:lang w:bidi="ar"/>
        </w:rPr>
        <w:t>的20%向甲方支付违约金，违约金不足以弥补甲方损失的，应承担损害赔偿责任。</w:t>
      </w:r>
    </w:p>
    <w:p w:rsidR="00B77229" w:rsidRDefault="00B77229" w:rsidP="00B77229">
      <w:pPr>
        <w:spacing w:line="480" w:lineRule="exact"/>
        <w:rPr>
          <w:rFonts w:ascii="仿宋" w:eastAsia="仿宋" w:hAnsi="仿宋" w:cs="仿宋"/>
          <w:b/>
          <w:bCs/>
          <w:sz w:val="28"/>
          <w:szCs w:val="28"/>
        </w:rPr>
      </w:pPr>
      <w:r>
        <w:rPr>
          <w:rFonts w:ascii="仿宋" w:eastAsia="仿宋" w:hAnsi="仿宋" w:cs="仿宋" w:hint="eastAsia"/>
          <w:b/>
          <w:bCs/>
          <w:sz w:val="28"/>
          <w:szCs w:val="28"/>
        </w:rPr>
        <w:t>第七条 知识产权</w:t>
      </w:r>
    </w:p>
    <w:p w:rsidR="00B77229" w:rsidRDefault="00B77229" w:rsidP="00B77229">
      <w:pPr>
        <w:pStyle w:val="a6"/>
        <w:widowControl/>
        <w:numPr>
          <w:ilvl w:val="0"/>
          <w:numId w:val="5"/>
        </w:numPr>
        <w:spacing w:line="480" w:lineRule="exact"/>
        <w:rPr>
          <w:rFonts w:ascii="仿宋" w:eastAsia="仿宋" w:hAnsi="仿宋" w:cs="仿宋"/>
          <w:sz w:val="28"/>
          <w:szCs w:val="28"/>
        </w:rPr>
      </w:pPr>
      <w:r>
        <w:rPr>
          <w:rFonts w:ascii="仿宋" w:eastAsia="仿宋" w:hAnsi="仿宋" w:cs="仿宋" w:hint="eastAsia"/>
          <w:sz w:val="28"/>
          <w:szCs w:val="28"/>
        </w:rPr>
        <w:t>乙方根据本合同向甲方提供的资料及其所包含的图形、图片、文字等素材以及因本合同产生的作品（包括但不限于任何图案、图像、文字等），其知识产权和其他权益均归甲方所有，未经甲方事先书面许可乙方不得为本合同之外的任何目的、以任何形式自行使用或擅自许可任何第三方使用。</w:t>
      </w:r>
    </w:p>
    <w:p w:rsidR="00B77229" w:rsidRDefault="00B77229" w:rsidP="00B77229">
      <w:pPr>
        <w:pStyle w:val="a6"/>
        <w:widowControl/>
        <w:numPr>
          <w:ilvl w:val="0"/>
          <w:numId w:val="5"/>
        </w:numPr>
        <w:spacing w:line="480" w:lineRule="exact"/>
        <w:rPr>
          <w:rFonts w:ascii="仿宋" w:eastAsia="仿宋" w:hAnsi="仿宋" w:cs="仿宋"/>
          <w:sz w:val="28"/>
          <w:szCs w:val="28"/>
        </w:rPr>
      </w:pPr>
      <w:r>
        <w:rPr>
          <w:rFonts w:ascii="仿宋" w:eastAsia="仿宋" w:hAnsi="仿宋" w:cs="仿宋" w:hint="eastAsia"/>
          <w:sz w:val="28"/>
          <w:szCs w:val="28"/>
        </w:rPr>
        <w:lastRenderedPageBreak/>
        <w:t>乙方应保证本项目的技术、服务或其任何一部分不会产生因第三方提出侵犯其专利权、商标权或其他知识产权而引起的法律和经济纠纷。如因第三方提出其专利权、商标权或其他知识产权的侵权之诉，则一切法律责任由乙方承担（包括但不限于律师费、诉讼费、赔偿款、调查费、差旅费等）。</w:t>
      </w:r>
    </w:p>
    <w:p w:rsidR="00B77229" w:rsidRDefault="00B77229" w:rsidP="00B77229">
      <w:pPr>
        <w:numPr>
          <w:ilvl w:val="255"/>
          <w:numId w:val="0"/>
        </w:numPr>
        <w:spacing w:line="560" w:lineRule="exact"/>
        <w:rPr>
          <w:rFonts w:ascii="仿宋" w:eastAsia="仿宋" w:hAnsi="仿宋" w:cs="仿宋"/>
          <w:b/>
          <w:bCs/>
          <w:sz w:val="28"/>
          <w:szCs w:val="28"/>
        </w:rPr>
      </w:pPr>
      <w:r>
        <w:rPr>
          <w:rFonts w:ascii="仿宋" w:eastAsia="仿宋" w:hAnsi="仿宋" w:cs="仿宋" w:hint="eastAsia"/>
          <w:b/>
          <w:bCs/>
          <w:sz w:val="28"/>
          <w:szCs w:val="28"/>
        </w:rPr>
        <w:t>第八条  不可抗力</w:t>
      </w:r>
    </w:p>
    <w:p w:rsidR="00B77229" w:rsidRDefault="00B77229" w:rsidP="00B77229">
      <w:pPr>
        <w:numPr>
          <w:ilvl w:val="0"/>
          <w:numId w:val="6"/>
        </w:numPr>
        <w:spacing w:line="560" w:lineRule="exact"/>
        <w:rPr>
          <w:rFonts w:ascii="仿宋" w:eastAsia="仿宋" w:hAnsi="仿宋" w:cs="仿宋"/>
          <w:sz w:val="28"/>
          <w:szCs w:val="28"/>
        </w:rPr>
      </w:pPr>
      <w:r>
        <w:rPr>
          <w:rFonts w:ascii="仿宋" w:eastAsia="仿宋" w:hAnsi="仿宋" w:cs="仿宋" w:hint="eastAsia"/>
          <w:sz w:val="28"/>
          <w:szCs w:val="28"/>
        </w:rPr>
        <w:t>甲、乙双方任何一方由于不可抗力原因（指任何不可预见、不可避免并且不能克服的客观情况，包括但不限于自然灾害、爆炸、火灾、水灾、战争、暴动、暴乱和流行病以及行政措施和命令）不能履行合同时，应及时通报另一方不能履行或不能完全履行的理由，以减轻可能给各方造成的损失，在取得有关机构证明后，允许延期履行、部分履行或不履行合同，并根据情况可部分或全部免予承担违约责任。</w:t>
      </w:r>
    </w:p>
    <w:p w:rsidR="00B77229" w:rsidRDefault="00B77229" w:rsidP="00B77229">
      <w:pPr>
        <w:numPr>
          <w:ilvl w:val="0"/>
          <w:numId w:val="6"/>
        </w:numPr>
        <w:spacing w:line="560" w:lineRule="exact"/>
        <w:rPr>
          <w:rFonts w:ascii="仿宋" w:eastAsia="仿宋" w:hAnsi="仿宋" w:cs="仿宋"/>
          <w:sz w:val="28"/>
          <w:szCs w:val="28"/>
        </w:rPr>
      </w:pPr>
      <w:r>
        <w:rPr>
          <w:rFonts w:ascii="仿宋" w:eastAsia="仿宋" w:hAnsi="仿宋" w:cs="仿宋" w:hint="eastAsia"/>
          <w:sz w:val="28"/>
          <w:szCs w:val="28"/>
        </w:rPr>
        <w:t>受到不可抗力影响的一方，应尽可能地采取合理的行为和适当的措施减轻不可抗力对本合同的履行所造成的影响。没有采取适当措施致使损失扩大的，该方不得就扩大损失的部分要求免责或赔偿。</w:t>
      </w:r>
    </w:p>
    <w:p w:rsidR="00B77229" w:rsidRDefault="00B77229" w:rsidP="00B77229">
      <w:pPr>
        <w:numPr>
          <w:ilvl w:val="0"/>
          <w:numId w:val="6"/>
        </w:numPr>
        <w:spacing w:line="560" w:lineRule="exact"/>
        <w:rPr>
          <w:rFonts w:ascii="仿宋" w:eastAsia="仿宋" w:hAnsi="仿宋" w:cs="仿宋"/>
          <w:sz w:val="28"/>
          <w:szCs w:val="28"/>
        </w:rPr>
      </w:pPr>
      <w:r>
        <w:rPr>
          <w:rFonts w:ascii="仿宋" w:eastAsia="仿宋" w:hAnsi="仿宋" w:cs="仿宋" w:hint="eastAsia"/>
          <w:sz w:val="28"/>
          <w:szCs w:val="28"/>
        </w:rPr>
        <w:t>一旦不可抗力已经停止，受影响的一方应及时通知另一方，且应恢复履行本合同项下的义务。但如不可抗力事件持续超过30天，另一方有权终止合同，双方在不可抗力影响的范围内均无须承担任何法律责任（清付应缴未缴的款项的责任除外）。</w:t>
      </w:r>
    </w:p>
    <w:p w:rsidR="00B77229" w:rsidRDefault="00B77229" w:rsidP="00B77229">
      <w:pPr>
        <w:spacing w:line="560" w:lineRule="exact"/>
        <w:rPr>
          <w:rFonts w:ascii="仿宋" w:eastAsia="仿宋" w:hAnsi="仿宋" w:cs="仿宋"/>
          <w:b/>
          <w:bCs/>
          <w:sz w:val="28"/>
          <w:szCs w:val="28"/>
        </w:rPr>
      </w:pPr>
      <w:r>
        <w:rPr>
          <w:rFonts w:ascii="仿宋" w:eastAsia="仿宋" w:hAnsi="仿宋" w:cs="仿宋" w:hint="eastAsia"/>
          <w:b/>
          <w:bCs/>
          <w:sz w:val="28"/>
          <w:szCs w:val="28"/>
        </w:rPr>
        <w:t>第八条  违约责任</w:t>
      </w:r>
    </w:p>
    <w:p w:rsidR="00B77229" w:rsidRDefault="00B77229" w:rsidP="00B77229">
      <w:pPr>
        <w:numPr>
          <w:ilvl w:val="0"/>
          <w:numId w:val="7"/>
        </w:numPr>
        <w:spacing w:line="560" w:lineRule="exact"/>
        <w:rPr>
          <w:rFonts w:ascii="仿宋" w:eastAsia="仿宋" w:hAnsi="仿宋" w:cs="仿宋"/>
          <w:sz w:val="28"/>
          <w:szCs w:val="28"/>
        </w:rPr>
      </w:pPr>
      <w:r>
        <w:rPr>
          <w:rFonts w:ascii="仿宋" w:eastAsia="仿宋" w:hAnsi="仿宋" w:cs="仿宋" w:hint="eastAsia"/>
          <w:sz w:val="28"/>
          <w:szCs w:val="28"/>
        </w:rPr>
        <w:t>甲方的违约责任：</w:t>
      </w:r>
    </w:p>
    <w:p w:rsidR="00B77229" w:rsidRDefault="00B77229" w:rsidP="00B77229">
      <w:pPr>
        <w:numPr>
          <w:ilvl w:val="255"/>
          <w:numId w:val="0"/>
        </w:num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甲方未按本合同约定向乙方支付款项的，乙方有权要求甲方按照逾期支付款项的日万分之一向乙方支付违约金，但因乙方自身原因造成的除外。</w:t>
      </w:r>
    </w:p>
    <w:p w:rsidR="00B77229" w:rsidRDefault="00B77229" w:rsidP="00B77229">
      <w:pPr>
        <w:numPr>
          <w:ilvl w:val="0"/>
          <w:numId w:val="7"/>
        </w:numPr>
        <w:spacing w:line="560" w:lineRule="exact"/>
        <w:rPr>
          <w:rFonts w:ascii="仿宋" w:eastAsia="仿宋" w:hAnsi="仿宋" w:cs="仿宋"/>
          <w:sz w:val="28"/>
          <w:szCs w:val="28"/>
        </w:rPr>
      </w:pPr>
      <w:r>
        <w:rPr>
          <w:rFonts w:ascii="仿宋" w:eastAsia="仿宋" w:hAnsi="仿宋" w:cs="仿宋" w:hint="eastAsia"/>
          <w:sz w:val="28"/>
          <w:szCs w:val="28"/>
        </w:rPr>
        <w:t>乙方的违约责任：</w:t>
      </w:r>
    </w:p>
    <w:p w:rsidR="00B77229" w:rsidRDefault="00B77229" w:rsidP="00B77229">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lastRenderedPageBreak/>
        <w:t>1.乙方未按照合同约定及时提交项目成果性文件或逾期完成项目工作的，从逾期之日起，甲方有权要求乙方按项目费用的日千分之一向甲方支付违约金直到乙方提交或者完成之日止。</w:t>
      </w:r>
    </w:p>
    <w:p w:rsidR="00B77229" w:rsidRDefault="00B77229" w:rsidP="00B77229">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2.乙方发生以下情况的，甲方有权单方解除本合同、另行委托第三方提供服务或协助乙方，因此产生的费用由乙方全部承担，解除的通知自到达乙方之日起即生效；另，甲方有权扣减掉“甲方认为乙方提供符合要求的服务费用”，也有权要求乙方支付项目费用20％的违约金给甲方：</w:t>
      </w:r>
    </w:p>
    <w:p w:rsidR="00B77229" w:rsidRDefault="00B77229" w:rsidP="00B77229">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（1）乙方逾期提交项目成果性文件或者逾期完成项目工作超过15日以上的；</w:t>
      </w:r>
    </w:p>
    <w:p w:rsidR="00B77229" w:rsidRDefault="00B77229" w:rsidP="00B77229">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（2）乙方因自身原因不能提供服务（不包括本条第1点的情形）或提供的服务质量不符合本合同约定以及相关法律法规规定的，甲方有权拒收；</w:t>
      </w:r>
    </w:p>
    <w:p w:rsidR="00B77229" w:rsidRDefault="00B77229" w:rsidP="00B77229">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（3）未经甲方同意，乙方不得将本合同项目部分或全部技术服务工作转让第三人负责。</w:t>
      </w:r>
    </w:p>
    <w:p w:rsidR="00B77229" w:rsidRDefault="00B77229" w:rsidP="00B77229">
      <w:pPr>
        <w:spacing w:line="560" w:lineRule="exact"/>
        <w:rPr>
          <w:rFonts w:ascii="仿宋" w:eastAsia="仿宋" w:hAnsi="仿宋" w:cs="仿宋"/>
          <w:sz w:val="28"/>
          <w:szCs w:val="28"/>
        </w:rPr>
      </w:pPr>
      <w:r>
        <w:rPr>
          <w:rFonts w:ascii="仿宋" w:eastAsia="仿宋" w:hAnsi="仿宋" w:cs="仿宋" w:hint="eastAsia"/>
          <w:b/>
          <w:bCs/>
          <w:sz w:val="28"/>
          <w:szCs w:val="28"/>
        </w:rPr>
        <w:t>第九条  双方确定，出现下列情形，致使本合同的履行成为不必要或不能的，可以解除本合同：</w:t>
      </w:r>
    </w:p>
    <w:p w:rsidR="00B77229" w:rsidRDefault="00B77229" w:rsidP="00B77229">
      <w:pPr>
        <w:numPr>
          <w:ilvl w:val="0"/>
          <w:numId w:val="8"/>
        </w:numPr>
        <w:spacing w:line="480" w:lineRule="exact"/>
        <w:rPr>
          <w:rFonts w:ascii="仿宋" w:eastAsia="仿宋" w:hAnsi="仿宋" w:cs="仿宋"/>
          <w:sz w:val="28"/>
          <w:szCs w:val="28"/>
        </w:rPr>
      </w:pPr>
      <w:r>
        <w:rPr>
          <w:rFonts w:ascii="仿宋" w:eastAsia="仿宋" w:hAnsi="仿宋" w:cs="仿宋" w:hint="eastAsia"/>
          <w:sz w:val="28"/>
          <w:szCs w:val="28"/>
        </w:rPr>
        <w:t>发生不可抗力。</w:t>
      </w:r>
    </w:p>
    <w:p w:rsidR="00B77229" w:rsidRDefault="00B77229" w:rsidP="00B77229">
      <w:pPr>
        <w:numPr>
          <w:ilvl w:val="0"/>
          <w:numId w:val="8"/>
        </w:numPr>
        <w:spacing w:line="480" w:lineRule="exact"/>
        <w:rPr>
          <w:rFonts w:ascii="仿宋" w:eastAsia="仿宋" w:hAnsi="仿宋" w:cs="仿宋"/>
          <w:sz w:val="28"/>
          <w:szCs w:val="28"/>
        </w:rPr>
      </w:pPr>
      <w:r>
        <w:rPr>
          <w:rFonts w:ascii="仿宋" w:eastAsia="仿宋" w:hAnsi="仿宋" w:cs="仿宋" w:hint="eastAsia"/>
          <w:sz w:val="28"/>
          <w:szCs w:val="28"/>
        </w:rPr>
        <w:t>因一方违约使合同不能继续履行或没有必要继续履行。</w:t>
      </w:r>
    </w:p>
    <w:p w:rsidR="00B77229" w:rsidRDefault="00B77229" w:rsidP="00B77229">
      <w:pPr>
        <w:numPr>
          <w:ilvl w:val="0"/>
          <w:numId w:val="8"/>
        </w:numPr>
        <w:spacing w:line="480" w:lineRule="exact"/>
        <w:rPr>
          <w:rFonts w:ascii="仿宋" w:eastAsia="仿宋" w:hAnsi="仿宋" w:cs="仿宋"/>
          <w:sz w:val="28"/>
          <w:szCs w:val="28"/>
        </w:rPr>
      </w:pPr>
      <w:r>
        <w:rPr>
          <w:rFonts w:ascii="仿宋" w:eastAsia="仿宋" w:hAnsi="仿宋" w:cs="仿宋" w:hint="eastAsia"/>
          <w:sz w:val="28"/>
          <w:szCs w:val="28"/>
        </w:rPr>
        <w:t>出现法律法规或国家政策规定等特定情形导致合同不能继续履行。</w:t>
      </w:r>
    </w:p>
    <w:p w:rsidR="00B77229" w:rsidRDefault="00B77229" w:rsidP="00B77229">
      <w:pPr>
        <w:spacing w:line="560" w:lineRule="exact"/>
        <w:rPr>
          <w:rFonts w:ascii="仿宋" w:eastAsia="仿宋" w:hAnsi="仿宋" w:cs="仿宋"/>
          <w:b/>
          <w:bCs/>
          <w:sz w:val="28"/>
          <w:szCs w:val="28"/>
        </w:rPr>
      </w:pPr>
      <w:r>
        <w:rPr>
          <w:rFonts w:ascii="仿宋" w:eastAsia="仿宋" w:hAnsi="仿宋" w:cs="仿宋" w:hint="eastAsia"/>
          <w:b/>
          <w:bCs/>
          <w:sz w:val="28"/>
          <w:szCs w:val="28"/>
        </w:rPr>
        <w:t>第十条  争议的解决办法</w:t>
      </w:r>
    </w:p>
    <w:p w:rsidR="00B77229" w:rsidRDefault="00B77229" w:rsidP="00B77229">
      <w:pPr>
        <w:numPr>
          <w:ilvl w:val="255"/>
          <w:numId w:val="0"/>
        </w:num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本合同在履行过程中发生的争议，由当事人双方协商解决。协商不成的，合同双方任意一方均可向甲方所在地有管辖权的人民法院提起诉讼处理。</w:t>
      </w:r>
    </w:p>
    <w:p w:rsidR="00B77229" w:rsidRDefault="00B77229" w:rsidP="00B77229">
      <w:pPr>
        <w:spacing w:line="560" w:lineRule="exact"/>
        <w:jc w:val="left"/>
        <w:rPr>
          <w:rFonts w:ascii="仿宋" w:eastAsia="仿宋" w:hAnsi="仿宋" w:cs="仿宋"/>
          <w:b/>
          <w:bCs/>
          <w:sz w:val="28"/>
          <w:szCs w:val="28"/>
        </w:rPr>
      </w:pPr>
      <w:r>
        <w:rPr>
          <w:rFonts w:ascii="仿宋" w:eastAsia="仿宋" w:hAnsi="仿宋" w:cs="仿宋" w:hint="eastAsia"/>
          <w:b/>
          <w:bCs/>
          <w:sz w:val="28"/>
          <w:szCs w:val="28"/>
        </w:rPr>
        <w:t>第十一条 其他</w:t>
      </w:r>
    </w:p>
    <w:p w:rsidR="00B77229" w:rsidRDefault="00B77229" w:rsidP="00B77229">
      <w:pPr>
        <w:numPr>
          <w:ilvl w:val="0"/>
          <w:numId w:val="9"/>
        </w:numPr>
        <w:spacing w:line="560" w:lineRule="exact"/>
        <w:rPr>
          <w:rFonts w:ascii="仿宋" w:eastAsia="仿宋" w:hAnsi="仿宋" w:cs="仿宋"/>
          <w:sz w:val="28"/>
          <w:szCs w:val="28"/>
        </w:rPr>
      </w:pPr>
      <w:r>
        <w:rPr>
          <w:rFonts w:ascii="仿宋" w:eastAsia="仿宋" w:hAnsi="仿宋" w:cs="仿宋" w:hint="eastAsia"/>
          <w:sz w:val="28"/>
          <w:szCs w:val="28"/>
        </w:rPr>
        <w:t>合同如有未尽事宜，可以经甲、乙双方另行协商形成书面</w:t>
      </w:r>
      <w:r>
        <w:rPr>
          <w:rFonts w:ascii="仿宋" w:eastAsia="仿宋" w:hAnsi="仿宋" w:cs="仿宋" w:hint="eastAsia"/>
          <w:sz w:val="28"/>
          <w:szCs w:val="28"/>
        </w:rPr>
        <w:lastRenderedPageBreak/>
        <w:t>补充协议，书面补充协议经双方签字、盖章后生效。</w:t>
      </w:r>
    </w:p>
    <w:p w:rsidR="00B77229" w:rsidRDefault="00B77229" w:rsidP="00B77229">
      <w:pPr>
        <w:numPr>
          <w:ilvl w:val="0"/>
          <w:numId w:val="9"/>
        </w:numPr>
        <w:spacing w:line="560" w:lineRule="exact"/>
        <w:rPr>
          <w:rFonts w:ascii="仿宋" w:eastAsia="仿宋" w:hAnsi="仿宋" w:cs="仿宋"/>
          <w:sz w:val="28"/>
          <w:szCs w:val="28"/>
        </w:rPr>
      </w:pPr>
      <w:r>
        <w:rPr>
          <w:rFonts w:ascii="仿宋" w:eastAsia="仿宋" w:hAnsi="仿宋" w:cs="仿宋" w:hint="eastAsia"/>
          <w:sz w:val="28"/>
          <w:szCs w:val="28"/>
        </w:rPr>
        <w:t>甲、乙双方在本合同项下的地址和联系方式为文件有效的送达地址，文件一经到达或退回即视为送达；一方如有变更，应在变更前3日内通知对方，否则，视为未变更。</w:t>
      </w:r>
    </w:p>
    <w:p w:rsidR="00B77229" w:rsidRDefault="00B77229" w:rsidP="00B77229">
      <w:pPr>
        <w:numPr>
          <w:ilvl w:val="0"/>
          <w:numId w:val="9"/>
        </w:numPr>
        <w:spacing w:line="560" w:lineRule="exact"/>
        <w:rPr>
          <w:rFonts w:ascii="仿宋" w:eastAsia="仿宋" w:hAnsi="仿宋" w:cs="仿宋"/>
          <w:sz w:val="28"/>
          <w:szCs w:val="28"/>
        </w:rPr>
      </w:pPr>
      <w:r>
        <w:rPr>
          <w:rFonts w:ascii="仿宋" w:eastAsia="仿宋" w:hAnsi="仿宋" w:cs="仿宋" w:hint="eastAsia"/>
          <w:sz w:val="28"/>
          <w:szCs w:val="28"/>
        </w:rPr>
        <w:t>本合同一式肆份，甲方执叁份、乙方执壹份，具有同等法律效力；自甲、乙双方签章之日起生效。</w:t>
      </w:r>
    </w:p>
    <w:p w:rsidR="00B77229" w:rsidRDefault="00B77229" w:rsidP="00B77229">
      <w:pPr>
        <w:pStyle w:val="2"/>
        <w:numPr>
          <w:ilvl w:val="0"/>
          <w:numId w:val="9"/>
        </w:numPr>
        <w:spacing w:line="560" w:lineRule="exact"/>
        <w:ind w:firstLineChars="0"/>
        <w:rPr>
          <w:rFonts w:ascii="仿宋" w:eastAsia="仿宋" w:hAnsi="仿宋" w:cs="仿宋"/>
          <w:szCs w:val="28"/>
        </w:rPr>
      </w:pPr>
      <w:r>
        <w:rPr>
          <w:rFonts w:ascii="仿宋" w:eastAsia="仿宋" w:hAnsi="仿宋" w:cs="仿宋" w:hint="eastAsia"/>
          <w:szCs w:val="28"/>
        </w:rPr>
        <w:t>以下为本合同附件，与本合同具有同等效力：</w:t>
      </w:r>
    </w:p>
    <w:p w:rsidR="00B77229" w:rsidRDefault="00B77229" w:rsidP="00B77229">
      <w:pPr>
        <w:pStyle w:val="2"/>
        <w:numPr>
          <w:ilvl w:val="0"/>
          <w:numId w:val="10"/>
        </w:numPr>
        <w:ind w:firstLine="608"/>
        <w:rPr>
          <w:rFonts w:ascii="仿宋_GB2312" w:hAnsi="仿宋" w:cs="仿宋"/>
          <w:szCs w:val="28"/>
        </w:rPr>
      </w:pPr>
      <w:r>
        <w:rPr>
          <w:rFonts w:ascii="仿宋_GB2312" w:hAnsi="仿宋" w:cs="仿宋" w:hint="eastAsia"/>
          <w:szCs w:val="28"/>
        </w:rPr>
        <w:t>项目采购公告；</w:t>
      </w:r>
    </w:p>
    <w:p w:rsidR="00B77229" w:rsidRDefault="00B77229" w:rsidP="00B77229">
      <w:pPr>
        <w:pStyle w:val="2"/>
        <w:numPr>
          <w:ilvl w:val="0"/>
          <w:numId w:val="10"/>
        </w:numPr>
        <w:ind w:firstLine="608"/>
        <w:rPr>
          <w:rFonts w:ascii="仿宋_GB2312" w:hAnsi="仿宋" w:cs="仿宋"/>
          <w:szCs w:val="28"/>
        </w:rPr>
      </w:pPr>
      <w:r>
        <w:rPr>
          <w:rFonts w:ascii="仿宋_GB2312" w:hAnsi="仿宋" w:cs="仿宋" w:hint="eastAsia"/>
          <w:szCs w:val="28"/>
        </w:rPr>
        <w:t>江门市市场监督管理局相关项目采购结果公告。</w:t>
      </w:r>
    </w:p>
    <w:p w:rsidR="00B77229" w:rsidRDefault="00B77229" w:rsidP="00B77229">
      <w:pPr>
        <w:spacing w:beforeLines="50" w:before="156" w:line="560" w:lineRule="exact"/>
        <w:ind w:firstLineChars="200" w:firstLine="560"/>
        <w:rPr>
          <w:rFonts w:ascii="仿宋" w:eastAsia="仿宋" w:hAnsi="仿宋" w:cs="仿宋"/>
          <w:sz w:val="28"/>
          <w:szCs w:val="28"/>
        </w:rPr>
      </w:pPr>
      <w:r>
        <w:rPr>
          <w:rFonts w:ascii="仿宋" w:eastAsia="仿宋" w:hAnsi="仿宋" w:cs="仿宋" w:hint="eastAsia"/>
          <w:sz w:val="28"/>
          <w:szCs w:val="28"/>
        </w:rPr>
        <w:t>（以下无正文）</w:t>
      </w:r>
    </w:p>
    <w:p w:rsidR="00B77229" w:rsidRDefault="00B77229" w:rsidP="00B77229">
      <w:pPr>
        <w:pStyle w:val="2"/>
        <w:spacing w:line="560" w:lineRule="exact"/>
        <w:ind w:firstLine="608"/>
        <w:rPr>
          <w:rFonts w:ascii="仿宋" w:eastAsia="仿宋" w:hAnsi="仿宋" w:cs="仿宋"/>
          <w:szCs w:val="28"/>
        </w:rPr>
      </w:pPr>
    </w:p>
    <w:p w:rsidR="00B77229" w:rsidRDefault="00B77229" w:rsidP="00B77229">
      <w:pPr>
        <w:pStyle w:val="2"/>
        <w:spacing w:line="560" w:lineRule="exact"/>
        <w:ind w:firstLine="608"/>
        <w:rPr>
          <w:rFonts w:ascii="仿宋" w:eastAsia="仿宋" w:hAnsi="仿宋" w:cs="仿宋"/>
          <w:szCs w:val="28"/>
        </w:rPr>
      </w:pPr>
    </w:p>
    <w:p w:rsidR="00B77229" w:rsidRDefault="00B77229" w:rsidP="00B77229">
      <w:pPr>
        <w:spacing w:line="560" w:lineRule="exact"/>
        <w:ind w:firstLineChars="200" w:firstLine="562"/>
        <w:rPr>
          <w:rFonts w:ascii="仿宋" w:eastAsia="仿宋" w:hAnsi="仿宋" w:cs="仿宋"/>
          <w:sz w:val="28"/>
          <w:szCs w:val="28"/>
        </w:rPr>
      </w:pPr>
      <w:r>
        <w:rPr>
          <w:rFonts w:ascii="仿宋" w:eastAsia="仿宋" w:hAnsi="仿宋" w:cs="仿宋" w:hint="eastAsia"/>
          <w:b/>
          <w:bCs/>
          <w:sz w:val="28"/>
          <w:szCs w:val="28"/>
        </w:rPr>
        <w:t>甲方</w:t>
      </w:r>
      <w:r>
        <w:rPr>
          <w:rFonts w:ascii="仿宋" w:eastAsia="仿宋" w:hAnsi="仿宋" w:cs="仿宋" w:hint="eastAsia"/>
          <w:sz w:val="28"/>
          <w:szCs w:val="28"/>
        </w:rPr>
        <w:t xml:space="preserve">：江门市市场监督管理局  </w:t>
      </w:r>
    </w:p>
    <w:p w:rsidR="00B77229" w:rsidRDefault="00B77229" w:rsidP="00B77229">
      <w:pPr>
        <w:spacing w:line="560" w:lineRule="exact"/>
        <w:ind w:firstLineChars="800" w:firstLine="2240"/>
        <w:rPr>
          <w:rFonts w:ascii="仿宋" w:eastAsia="仿宋" w:hAnsi="仿宋" w:cs="仿宋"/>
          <w:sz w:val="28"/>
          <w:szCs w:val="28"/>
        </w:rPr>
      </w:pPr>
      <w:r>
        <w:rPr>
          <w:rFonts w:ascii="仿宋" w:eastAsia="仿宋" w:hAnsi="仿宋" w:cs="仿宋" w:hint="eastAsia"/>
          <w:sz w:val="28"/>
          <w:szCs w:val="28"/>
        </w:rPr>
        <w:t>（盖章）</w:t>
      </w:r>
    </w:p>
    <w:p w:rsidR="00B77229" w:rsidRDefault="00B77229" w:rsidP="00B77229">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 xml:space="preserve">法定代表人或授权委托人：（签字）    </w:t>
      </w:r>
    </w:p>
    <w:p w:rsidR="00B77229" w:rsidRDefault="00B77229" w:rsidP="00B77229">
      <w:pPr>
        <w:spacing w:line="560" w:lineRule="exact"/>
        <w:ind w:firstLineChars="700" w:firstLine="1960"/>
        <w:rPr>
          <w:rFonts w:ascii="仿宋" w:eastAsia="仿宋" w:hAnsi="仿宋" w:cs="仿宋"/>
          <w:sz w:val="28"/>
          <w:szCs w:val="28"/>
        </w:rPr>
      </w:pPr>
      <w:r>
        <w:rPr>
          <w:rFonts w:ascii="仿宋" w:eastAsia="仿宋" w:hAnsi="仿宋" w:cs="仿宋" w:hint="eastAsia"/>
          <w:sz w:val="28"/>
          <w:szCs w:val="28"/>
        </w:rPr>
        <w:t>年    月    日</w:t>
      </w:r>
    </w:p>
    <w:p w:rsidR="00B77229" w:rsidRPr="00FB2D0A" w:rsidRDefault="00B77229" w:rsidP="00B77229">
      <w:pPr>
        <w:spacing w:line="560" w:lineRule="exact"/>
        <w:rPr>
          <w:rFonts w:ascii="仿宋" w:eastAsia="仿宋" w:hAnsi="仿宋" w:cs="仿宋"/>
          <w:sz w:val="28"/>
          <w:szCs w:val="28"/>
        </w:rPr>
      </w:pPr>
      <w:r>
        <w:rPr>
          <w:rFonts w:ascii="仿宋" w:eastAsia="仿宋" w:hAnsi="仿宋" w:cs="仿宋" w:hint="eastAsia"/>
          <w:sz w:val="28"/>
          <w:szCs w:val="28"/>
        </w:rPr>
        <w:t xml:space="preserve"> </w:t>
      </w:r>
    </w:p>
    <w:p w:rsidR="00B77229" w:rsidRDefault="00B77229" w:rsidP="00B77229">
      <w:pPr>
        <w:spacing w:line="560" w:lineRule="exact"/>
        <w:ind w:firstLine="560"/>
        <w:rPr>
          <w:rFonts w:ascii="仿宋" w:eastAsia="仿宋" w:hAnsi="仿宋" w:cs="仿宋"/>
          <w:sz w:val="28"/>
          <w:szCs w:val="28"/>
        </w:rPr>
      </w:pPr>
      <w:r>
        <w:rPr>
          <w:rFonts w:ascii="仿宋" w:eastAsia="仿宋" w:hAnsi="仿宋" w:cs="仿宋" w:hint="eastAsia"/>
          <w:b/>
          <w:bCs/>
          <w:sz w:val="28"/>
          <w:szCs w:val="28"/>
        </w:rPr>
        <w:t>乙方</w:t>
      </w:r>
      <w:r>
        <w:rPr>
          <w:rFonts w:ascii="仿宋" w:eastAsia="仿宋" w:hAnsi="仿宋" w:cs="仿宋" w:hint="eastAsia"/>
          <w:sz w:val="28"/>
          <w:szCs w:val="28"/>
        </w:rPr>
        <w:t>：</w:t>
      </w:r>
    </w:p>
    <w:p w:rsidR="00B77229" w:rsidRDefault="00B77229" w:rsidP="00B77229">
      <w:pPr>
        <w:spacing w:line="560" w:lineRule="exact"/>
        <w:ind w:firstLineChars="864" w:firstLine="2419"/>
        <w:rPr>
          <w:rFonts w:ascii="仿宋" w:eastAsia="仿宋" w:hAnsi="仿宋" w:cs="仿宋"/>
          <w:sz w:val="28"/>
          <w:szCs w:val="28"/>
        </w:rPr>
      </w:pPr>
      <w:r>
        <w:rPr>
          <w:rFonts w:ascii="仿宋" w:eastAsia="仿宋" w:hAnsi="仿宋" w:cs="仿宋" w:hint="eastAsia"/>
          <w:sz w:val="28"/>
          <w:szCs w:val="28"/>
        </w:rPr>
        <w:t>（盖章）</w:t>
      </w:r>
    </w:p>
    <w:p w:rsidR="00B77229" w:rsidRDefault="00B77229" w:rsidP="00B77229">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法定代表人或授权委托人：（签字）</w:t>
      </w:r>
    </w:p>
    <w:p w:rsidR="00B77229" w:rsidRPr="00FB2D0A" w:rsidRDefault="00B77229" w:rsidP="00B77229">
      <w:pPr>
        <w:spacing w:line="560" w:lineRule="exact"/>
        <w:ind w:firstLineChars="700" w:firstLine="1960"/>
        <w:rPr>
          <w:rFonts w:ascii="仿宋" w:eastAsia="仿宋" w:hAnsi="仿宋" w:cs="仿宋"/>
          <w:sz w:val="28"/>
          <w:szCs w:val="28"/>
        </w:rPr>
      </w:pPr>
      <w:r>
        <w:rPr>
          <w:rFonts w:ascii="仿宋" w:eastAsia="仿宋" w:hAnsi="仿宋" w:cs="仿宋" w:hint="eastAsia"/>
          <w:sz w:val="28"/>
          <w:szCs w:val="28"/>
        </w:rPr>
        <w:t>年    月    日</w:t>
      </w:r>
    </w:p>
    <w:p w:rsidR="00380713" w:rsidRDefault="00C868BD"/>
    <w:sectPr w:rsidR="00380713">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68BD" w:rsidRDefault="00C868BD" w:rsidP="00B77229">
      <w:r>
        <w:separator/>
      </w:r>
    </w:p>
  </w:endnote>
  <w:endnote w:type="continuationSeparator" w:id="0">
    <w:p w:rsidR="00C868BD" w:rsidRDefault="00C868BD" w:rsidP="00B772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MS Sans Serif">
    <w:altName w:val="Segoe Print"/>
    <w:charset w:val="00"/>
    <w:family w:val="swiss"/>
    <w:pitch w:val="default"/>
    <w:sig w:usb0="00000000"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3C8" w:rsidRDefault="00B56842">
    <w:pPr>
      <w:pStyle w:val="a5"/>
    </w:pPr>
    <w:r>
      <w:rPr>
        <w:noProof/>
      </w:rPr>
      <mc:AlternateContent>
        <mc:Choice Requires="wps">
          <w:drawing>
            <wp:anchor distT="0" distB="0" distL="114300" distR="114300" simplePos="0" relativeHeight="251659264" behindDoc="0" locked="0" layoutInCell="1" allowOverlap="1" wp14:anchorId="2D0A17AF" wp14:editId="773B6977">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7663C8" w:rsidRDefault="00B56842">
                          <w:pPr>
                            <w:pStyle w:val="a5"/>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9F1E54">
                            <w:rPr>
                              <w:noProof/>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C739A">
                            <w:rPr>
                              <w:rFonts w:hint="eastAsia"/>
                            </w:rPr>
                            <w:t>8</w:t>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7663C8" w:rsidRDefault="00B56842">
                    <w:pPr>
                      <w:pStyle w:val="a5"/>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9F1E54">
                      <w:rPr>
                        <w:noProof/>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C739A">
                      <w:rPr>
                        <w:rFonts w:hint="eastAsia"/>
                      </w:rPr>
                      <w:t>8</w:t>
                    </w:r>
                    <w:r>
                      <w:rPr>
                        <w:rFonts w:hint="eastAsia"/>
                      </w:rPr>
                      <w:t xml:space="preserve"> </w:t>
                    </w:r>
                    <w:r>
                      <w:rPr>
                        <w:rFonts w:hint="eastAsia"/>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68BD" w:rsidRDefault="00C868BD" w:rsidP="00B77229">
      <w:r>
        <w:separator/>
      </w:r>
    </w:p>
  </w:footnote>
  <w:footnote w:type="continuationSeparator" w:id="0">
    <w:p w:rsidR="00C868BD" w:rsidRDefault="00C868BD" w:rsidP="00B772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C593E5"/>
    <w:multiLevelType w:val="singleLevel"/>
    <w:tmpl w:val="92C593E5"/>
    <w:lvl w:ilvl="0">
      <w:start w:val="1"/>
      <w:numFmt w:val="decimal"/>
      <w:suff w:val="nothing"/>
      <w:lvlText w:val="%1．"/>
      <w:lvlJc w:val="left"/>
      <w:pPr>
        <w:ind w:left="0" w:firstLine="400"/>
      </w:pPr>
      <w:rPr>
        <w:rFonts w:hint="default"/>
      </w:rPr>
    </w:lvl>
  </w:abstractNum>
  <w:abstractNum w:abstractNumId="1">
    <w:nsid w:val="C8787804"/>
    <w:multiLevelType w:val="singleLevel"/>
    <w:tmpl w:val="C8787804"/>
    <w:lvl w:ilvl="0">
      <w:start w:val="1"/>
      <w:numFmt w:val="chineseCounting"/>
      <w:suff w:val="nothing"/>
      <w:lvlText w:val="（%1）"/>
      <w:lvlJc w:val="left"/>
      <w:pPr>
        <w:ind w:left="0" w:firstLine="420"/>
      </w:pPr>
      <w:rPr>
        <w:rFonts w:hint="eastAsia"/>
      </w:rPr>
    </w:lvl>
  </w:abstractNum>
  <w:abstractNum w:abstractNumId="2">
    <w:nsid w:val="E5249ECB"/>
    <w:multiLevelType w:val="singleLevel"/>
    <w:tmpl w:val="E5249ECB"/>
    <w:lvl w:ilvl="0">
      <w:start w:val="1"/>
      <w:numFmt w:val="chineseCounting"/>
      <w:suff w:val="nothing"/>
      <w:lvlText w:val="（%1）"/>
      <w:lvlJc w:val="left"/>
      <w:pPr>
        <w:ind w:left="0" w:firstLine="420"/>
      </w:pPr>
      <w:rPr>
        <w:rFonts w:hint="eastAsia"/>
      </w:rPr>
    </w:lvl>
  </w:abstractNum>
  <w:abstractNum w:abstractNumId="3">
    <w:nsid w:val="0712E9D1"/>
    <w:multiLevelType w:val="singleLevel"/>
    <w:tmpl w:val="0712E9D1"/>
    <w:lvl w:ilvl="0">
      <w:start w:val="1"/>
      <w:numFmt w:val="chineseCounting"/>
      <w:suff w:val="nothing"/>
      <w:lvlText w:val="（%1）"/>
      <w:lvlJc w:val="left"/>
      <w:pPr>
        <w:ind w:left="0" w:firstLine="420"/>
      </w:pPr>
      <w:rPr>
        <w:rFonts w:hint="eastAsia"/>
      </w:rPr>
    </w:lvl>
  </w:abstractNum>
  <w:abstractNum w:abstractNumId="4">
    <w:nsid w:val="4E7A14A5"/>
    <w:multiLevelType w:val="singleLevel"/>
    <w:tmpl w:val="4E7A14A5"/>
    <w:lvl w:ilvl="0">
      <w:start w:val="1"/>
      <w:numFmt w:val="chineseCounting"/>
      <w:suff w:val="nothing"/>
      <w:lvlText w:val="（%1）"/>
      <w:lvlJc w:val="left"/>
      <w:pPr>
        <w:ind w:left="0" w:firstLine="420"/>
      </w:pPr>
      <w:rPr>
        <w:rFonts w:hint="eastAsia"/>
      </w:rPr>
    </w:lvl>
  </w:abstractNum>
  <w:abstractNum w:abstractNumId="5">
    <w:nsid w:val="5060F6FF"/>
    <w:multiLevelType w:val="singleLevel"/>
    <w:tmpl w:val="5060F6FF"/>
    <w:lvl w:ilvl="0">
      <w:start w:val="1"/>
      <w:numFmt w:val="chineseCounting"/>
      <w:suff w:val="nothing"/>
      <w:lvlText w:val="（%1）"/>
      <w:lvlJc w:val="left"/>
      <w:pPr>
        <w:ind w:left="0" w:firstLine="420"/>
      </w:pPr>
      <w:rPr>
        <w:rFonts w:hint="eastAsia"/>
      </w:rPr>
    </w:lvl>
  </w:abstractNum>
  <w:abstractNum w:abstractNumId="6">
    <w:nsid w:val="50C685E3"/>
    <w:multiLevelType w:val="singleLevel"/>
    <w:tmpl w:val="50C685E3"/>
    <w:lvl w:ilvl="0">
      <w:start w:val="1"/>
      <w:numFmt w:val="chineseCounting"/>
      <w:suff w:val="nothing"/>
      <w:lvlText w:val="（%1）"/>
      <w:lvlJc w:val="left"/>
      <w:pPr>
        <w:ind w:left="0" w:firstLine="420"/>
      </w:pPr>
      <w:rPr>
        <w:rFonts w:hint="eastAsia"/>
      </w:rPr>
    </w:lvl>
  </w:abstractNum>
  <w:abstractNum w:abstractNumId="7">
    <w:nsid w:val="555A92CB"/>
    <w:multiLevelType w:val="singleLevel"/>
    <w:tmpl w:val="555A92CB"/>
    <w:lvl w:ilvl="0">
      <w:start w:val="1"/>
      <w:numFmt w:val="chineseCounting"/>
      <w:suff w:val="nothing"/>
      <w:lvlText w:val="（%1）"/>
      <w:lvlJc w:val="left"/>
      <w:pPr>
        <w:ind w:left="0" w:firstLine="420"/>
      </w:pPr>
      <w:rPr>
        <w:rFonts w:hint="eastAsia"/>
      </w:rPr>
    </w:lvl>
  </w:abstractNum>
  <w:abstractNum w:abstractNumId="8">
    <w:nsid w:val="64B50ADD"/>
    <w:multiLevelType w:val="singleLevel"/>
    <w:tmpl w:val="64B50ADD"/>
    <w:lvl w:ilvl="0">
      <w:start w:val="1"/>
      <w:numFmt w:val="chineseCounting"/>
      <w:suff w:val="nothing"/>
      <w:lvlText w:val="（%1）"/>
      <w:lvlJc w:val="left"/>
      <w:pPr>
        <w:ind w:left="0" w:firstLine="420"/>
      </w:pPr>
      <w:rPr>
        <w:rFonts w:hint="eastAsia"/>
      </w:rPr>
    </w:lvl>
  </w:abstractNum>
  <w:abstractNum w:abstractNumId="9">
    <w:nsid w:val="6A04167C"/>
    <w:multiLevelType w:val="singleLevel"/>
    <w:tmpl w:val="6A04167C"/>
    <w:lvl w:ilvl="0">
      <w:start w:val="1"/>
      <w:numFmt w:val="chineseCounting"/>
      <w:suff w:val="nothing"/>
      <w:lvlText w:val="（%1）"/>
      <w:lvlJc w:val="left"/>
      <w:pPr>
        <w:ind w:left="0" w:firstLine="420"/>
      </w:pPr>
      <w:rPr>
        <w:rFonts w:hint="eastAsia"/>
      </w:rPr>
    </w:lvl>
  </w:abstractNum>
  <w:num w:numId="1">
    <w:abstractNumId w:val="3"/>
  </w:num>
  <w:num w:numId="2">
    <w:abstractNumId w:val="8"/>
  </w:num>
  <w:num w:numId="3">
    <w:abstractNumId w:val="9"/>
  </w:num>
  <w:num w:numId="4">
    <w:abstractNumId w:val="1"/>
  </w:num>
  <w:num w:numId="5">
    <w:abstractNumId w:val="7"/>
  </w:num>
  <w:num w:numId="6">
    <w:abstractNumId w:val="5"/>
  </w:num>
  <w:num w:numId="7">
    <w:abstractNumId w:val="4"/>
  </w:num>
  <w:num w:numId="8">
    <w:abstractNumId w:val="2"/>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0162"/>
    <w:rsid w:val="000D0162"/>
    <w:rsid w:val="0015650F"/>
    <w:rsid w:val="002C11D3"/>
    <w:rsid w:val="004C739A"/>
    <w:rsid w:val="009605FB"/>
    <w:rsid w:val="009F1E54"/>
    <w:rsid w:val="00B56842"/>
    <w:rsid w:val="00B77229"/>
    <w:rsid w:val="00C868BD"/>
    <w:rsid w:val="00F862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2" w:uiPriority="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B77229"/>
    <w:pPr>
      <w:widowControl w:val="0"/>
      <w:jc w:val="both"/>
    </w:pPr>
    <w:rPr>
      <w:rFonts w:ascii="Times New Roman" w:eastAsia="仿宋_GB2312" w:hAnsi="Times New Roman" w:cs="Times New Roman"/>
      <w:sz w:val="3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B7722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B77229"/>
    <w:rPr>
      <w:sz w:val="18"/>
      <w:szCs w:val="18"/>
    </w:rPr>
  </w:style>
  <w:style w:type="paragraph" w:styleId="a5">
    <w:name w:val="footer"/>
    <w:basedOn w:val="a"/>
    <w:link w:val="Char0"/>
    <w:unhideWhenUsed/>
    <w:qFormat/>
    <w:rsid w:val="00B77229"/>
    <w:pPr>
      <w:tabs>
        <w:tab w:val="center" w:pos="4153"/>
        <w:tab w:val="right" w:pos="8306"/>
      </w:tabs>
      <w:snapToGrid w:val="0"/>
      <w:jc w:val="left"/>
    </w:pPr>
    <w:rPr>
      <w:sz w:val="18"/>
      <w:szCs w:val="18"/>
    </w:rPr>
  </w:style>
  <w:style w:type="character" w:customStyle="1" w:styleId="Char0">
    <w:name w:val="页脚 Char"/>
    <w:basedOn w:val="a1"/>
    <w:link w:val="a5"/>
    <w:rsid w:val="00B77229"/>
    <w:rPr>
      <w:sz w:val="18"/>
      <w:szCs w:val="18"/>
    </w:rPr>
  </w:style>
  <w:style w:type="paragraph" w:styleId="a6">
    <w:name w:val="Normal (Web)"/>
    <w:basedOn w:val="a"/>
    <w:qFormat/>
    <w:rsid w:val="00B77229"/>
    <w:rPr>
      <w:sz w:val="24"/>
    </w:rPr>
  </w:style>
  <w:style w:type="paragraph" w:styleId="a7">
    <w:name w:val="Body Text Indent"/>
    <w:basedOn w:val="a"/>
    <w:link w:val="Char1"/>
    <w:uiPriority w:val="99"/>
    <w:semiHidden/>
    <w:unhideWhenUsed/>
    <w:rsid w:val="00B77229"/>
    <w:pPr>
      <w:spacing w:after="120"/>
      <w:ind w:leftChars="200" w:left="420"/>
    </w:pPr>
  </w:style>
  <w:style w:type="character" w:customStyle="1" w:styleId="Char1">
    <w:name w:val="正文文本缩进 Char"/>
    <w:basedOn w:val="a1"/>
    <w:link w:val="a7"/>
    <w:uiPriority w:val="99"/>
    <w:semiHidden/>
    <w:rsid w:val="00B77229"/>
    <w:rPr>
      <w:rFonts w:ascii="Times New Roman" w:eastAsia="仿宋_GB2312" w:hAnsi="Times New Roman" w:cs="Times New Roman"/>
      <w:sz w:val="30"/>
      <w:szCs w:val="20"/>
    </w:rPr>
  </w:style>
  <w:style w:type="paragraph" w:styleId="2">
    <w:name w:val="Body Text First Indent 2"/>
    <w:basedOn w:val="a7"/>
    <w:link w:val="2Char"/>
    <w:qFormat/>
    <w:rsid w:val="00B77229"/>
    <w:pPr>
      <w:autoSpaceDE w:val="0"/>
      <w:autoSpaceDN w:val="0"/>
      <w:adjustRightInd w:val="0"/>
      <w:spacing w:after="0" w:line="480" w:lineRule="exact"/>
      <w:ind w:leftChars="0" w:left="850" w:firstLineChars="200" w:firstLine="420"/>
      <w:textAlignment w:val="baseline"/>
    </w:pPr>
    <w:rPr>
      <w:rFonts w:ascii="宋体" w:hAnsi="MS Sans Serif"/>
      <w:spacing w:val="12"/>
      <w:kern w:val="0"/>
      <w:sz w:val="28"/>
    </w:rPr>
  </w:style>
  <w:style w:type="character" w:customStyle="1" w:styleId="2Char">
    <w:name w:val="正文首行缩进 2 Char"/>
    <w:basedOn w:val="Char1"/>
    <w:link w:val="2"/>
    <w:rsid w:val="00B77229"/>
    <w:rPr>
      <w:rFonts w:ascii="宋体" w:eastAsia="仿宋_GB2312" w:hAnsi="MS Sans Serif" w:cs="Times New Roman"/>
      <w:spacing w:val="12"/>
      <w:kern w:val="0"/>
      <w:sz w:val="28"/>
      <w:szCs w:val="20"/>
    </w:rPr>
  </w:style>
  <w:style w:type="paragraph" w:styleId="a0">
    <w:name w:val="Normal Indent"/>
    <w:basedOn w:val="a"/>
    <w:uiPriority w:val="99"/>
    <w:semiHidden/>
    <w:unhideWhenUsed/>
    <w:rsid w:val="00B77229"/>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2" w:uiPriority="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B77229"/>
    <w:pPr>
      <w:widowControl w:val="0"/>
      <w:jc w:val="both"/>
    </w:pPr>
    <w:rPr>
      <w:rFonts w:ascii="Times New Roman" w:eastAsia="仿宋_GB2312" w:hAnsi="Times New Roman" w:cs="Times New Roman"/>
      <w:sz w:val="3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B7722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B77229"/>
    <w:rPr>
      <w:sz w:val="18"/>
      <w:szCs w:val="18"/>
    </w:rPr>
  </w:style>
  <w:style w:type="paragraph" w:styleId="a5">
    <w:name w:val="footer"/>
    <w:basedOn w:val="a"/>
    <w:link w:val="Char0"/>
    <w:unhideWhenUsed/>
    <w:qFormat/>
    <w:rsid w:val="00B77229"/>
    <w:pPr>
      <w:tabs>
        <w:tab w:val="center" w:pos="4153"/>
        <w:tab w:val="right" w:pos="8306"/>
      </w:tabs>
      <w:snapToGrid w:val="0"/>
      <w:jc w:val="left"/>
    </w:pPr>
    <w:rPr>
      <w:sz w:val="18"/>
      <w:szCs w:val="18"/>
    </w:rPr>
  </w:style>
  <w:style w:type="character" w:customStyle="1" w:styleId="Char0">
    <w:name w:val="页脚 Char"/>
    <w:basedOn w:val="a1"/>
    <w:link w:val="a5"/>
    <w:rsid w:val="00B77229"/>
    <w:rPr>
      <w:sz w:val="18"/>
      <w:szCs w:val="18"/>
    </w:rPr>
  </w:style>
  <w:style w:type="paragraph" w:styleId="a6">
    <w:name w:val="Normal (Web)"/>
    <w:basedOn w:val="a"/>
    <w:qFormat/>
    <w:rsid w:val="00B77229"/>
    <w:rPr>
      <w:sz w:val="24"/>
    </w:rPr>
  </w:style>
  <w:style w:type="paragraph" w:styleId="a7">
    <w:name w:val="Body Text Indent"/>
    <w:basedOn w:val="a"/>
    <w:link w:val="Char1"/>
    <w:uiPriority w:val="99"/>
    <w:semiHidden/>
    <w:unhideWhenUsed/>
    <w:rsid w:val="00B77229"/>
    <w:pPr>
      <w:spacing w:after="120"/>
      <w:ind w:leftChars="200" w:left="420"/>
    </w:pPr>
  </w:style>
  <w:style w:type="character" w:customStyle="1" w:styleId="Char1">
    <w:name w:val="正文文本缩进 Char"/>
    <w:basedOn w:val="a1"/>
    <w:link w:val="a7"/>
    <w:uiPriority w:val="99"/>
    <w:semiHidden/>
    <w:rsid w:val="00B77229"/>
    <w:rPr>
      <w:rFonts w:ascii="Times New Roman" w:eastAsia="仿宋_GB2312" w:hAnsi="Times New Roman" w:cs="Times New Roman"/>
      <w:sz w:val="30"/>
      <w:szCs w:val="20"/>
    </w:rPr>
  </w:style>
  <w:style w:type="paragraph" w:styleId="2">
    <w:name w:val="Body Text First Indent 2"/>
    <w:basedOn w:val="a7"/>
    <w:link w:val="2Char"/>
    <w:qFormat/>
    <w:rsid w:val="00B77229"/>
    <w:pPr>
      <w:autoSpaceDE w:val="0"/>
      <w:autoSpaceDN w:val="0"/>
      <w:adjustRightInd w:val="0"/>
      <w:spacing w:after="0" w:line="480" w:lineRule="exact"/>
      <w:ind w:leftChars="0" w:left="850" w:firstLineChars="200" w:firstLine="420"/>
      <w:textAlignment w:val="baseline"/>
    </w:pPr>
    <w:rPr>
      <w:rFonts w:ascii="宋体" w:hAnsi="MS Sans Serif"/>
      <w:spacing w:val="12"/>
      <w:kern w:val="0"/>
      <w:sz w:val="28"/>
    </w:rPr>
  </w:style>
  <w:style w:type="character" w:customStyle="1" w:styleId="2Char">
    <w:name w:val="正文首行缩进 2 Char"/>
    <w:basedOn w:val="Char1"/>
    <w:link w:val="2"/>
    <w:rsid w:val="00B77229"/>
    <w:rPr>
      <w:rFonts w:ascii="宋体" w:eastAsia="仿宋_GB2312" w:hAnsi="MS Sans Serif" w:cs="Times New Roman"/>
      <w:spacing w:val="12"/>
      <w:kern w:val="0"/>
      <w:sz w:val="28"/>
      <w:szCs w:val="20"/>
    </w:rPr>
  </w:style>
  <w:style w:type="paragraph" w:styleId="a0">
    <w:name w:val="Normal Indent"/>
    <w:basedOn w:val="a"/>
    <w:uiPriority w:val="99"/>
    <w:semiHidden/>
    <w:unhideWhenUsed/>
    <w:rsid w:val="00B7722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8</Pages>
  <Words>628</Words>
  <Characters>3582</Characters>
  <Application>Microsoft Office Word</Application>
  <DocSecurity>0</DocSecurity>
  <Lines>29</Lines>
  <Paragraphs>8</Paragraphs>
  <ScaleCrop>false</ScaleCrop>
  <Company>Chinese ORG</Company>
  <LinksUpToDate>false</LinksUpToDate>
  <CharactersWithSpaces>4202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梁佩君</dc:creator>
  <cp:keywords/>
  <dc:description/>
  <cp:lastModifiedBy>梁佩君</cp:lastModifiedBy>
  <cp:revision>9</cp:revision>
  <dcterms:created xsi:type="dcterms:W3CDTF">2023-04-25T08:29:00Z</dcterms:created>
  <dcterms:modified xsi:type="dcterms:W3CDTF">2023-05-04T09:33:00Z</dcterms:modified>
</cp:coreProperties>
</file>