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771" w:rsidRDefault="00896B60">
      <w:pPr>
        <w:spacing w:line="560" w:lineRule="exact"/>
        <w:jc w:val="center"/>
        <w:rPr>
          <w:rFonts w:ascii="宋体" w:eastAsia="宋体" w:hAnsi="宋体" w:cs="宋体"/>
          <w:b/>
          <w:color w:val="000000" w:themeColor="text1"/>
          <w:sz w:val="44"/>
          <w:szCs w:val="44"/>
          <w:shd w:val="clear" w:color="auto" w:fill="FFFFFF"/>
        </w:rPr>
      </w:pPr>
      <w:r>
        <w:rPr>
          <w:rFonts w:ascii="宋体" w:eastAsia="宋体" w:hAnsi="宋体" w:cs="宋体" w:hint="eastAsia"/>
          <w:b/>
          <w:bCs/>
          <w:color w:val="000000" w:themeColor="text1"/>
          <w:sz w:val="44"/>
          <w:szCs w:val="44"/>
          <w:shd w:val="clear" w:color="auto" w:fill="FFFFFF"/>
          <w:lang w:bidi="ar"/>
        </w:rPr>
        <w:t>江门市市场监督管理局2022年特殊食品科普工作</w:t>
      </w:r>
      <w:r>
        <w:rPr>
          <w:rFonts w:ascii="宋体" w:eastAsia="宋体" w:hAnsi="宋体" w:cs="宋体" w:hint="eastAsia"/>
          <w:b/>
          <w:color w:val="000000" w:themeColor="text1"/>
          <w:sz w:val="44"/>
          <w:szCs w:val="44"/>
          <w:shd w:val="clear" w:color="auto" w:fill="FFFFFF"/>
          <w:lang w:bidi="ar"/>
        </w:rPr>
        <w:t>服务项目合同</w:t>
      </w:r>
      <w:bookmarkStart w:id="0" w:name="_GoBack"/>
      <w:bookmarkEnd w:id="0"/>
    </w:p>
    <w:p w:rsidR="00374771" w:rsidRDefault="00374771">
      <w:pPr>
        <w:spacing w:line="560" w:lineRule="exact"/>
        <w:jc w:val="center"/>
        <w:rPr>
          <w:rFonts w:ascii="宋体" w:eastAsia="宋体" w:hAnsi="宋体" w:cs="宋体"/>
          <w:b/>
          <w:color w:val="000000" w:themeColor="text1"/>
          <w:sz w:val="32"/>
          <w:szCs w:val="32"/>
          <w:shd w:val="clear" w:color="auto" w:fill="FFFFFF"/>
        </w:rPr>
      </w:pPr>
    </w:p>
    <w:p w:rsidR="00374771" w:rsidRDefault="00896B60">
      <w:pPr>
        <w:spacing w:line="560" w:lineRule="exact"/>
        <w:rPr>
          <w:rFonts w:ascii="仿宋" w:eastAsia="仿宋" w:hAnsi="仿宋" w:cs="仿宋"/>
          <w:b/>
          <w:color w:val="000000"/>
          <w:sz w:val="28"/>
          <w:szCs w:val="28"/>
          <w:u w:val="single"/>
        </w:rPr>
      </w:pPr>
      <w:r>
        <w:rPr>
          <w:rFonts w:ascii="仿宋" w:eastAsia="仿宋" w:hAnsi="仿宋" w:cs="仿宋" w:hint="eastAsia"/>
          <w:b/>
          <w:bCs/>
          <w:color w:val="000000"/>
          <w:sz w:val="28"/>
          <w:szCs w:val="28"/>
        </w:rPr>
        <w:t>甲方</w:t>
      </w:r>
      <w:r>
        <w:rPr>
          <w:rFonts w:ascii="仿宋" w:eastAsia="仿宋" w:hAnsi="仿宋" w:cs="仿宋" w:hint="eastAsia"/>
          <w:color w:val="000000"/>
          <w:sz w:val="28"/>
          <w:szCs w:val="28"/>
        </w:rPr>
        <w:t xml:space="preserve">： </w:t>
      </w:r>
      <w:r>
        <w:rPr>
          <w:rFonts w:ascii="仿宋" w:eastAsia="仿宋" w:hAnsi="仿宋" w:cs="仿宋" w:hint="eastAsia"/>
          <w:bCs/>
          <w:sz w:val="28"/>
          <w:szCs w:val="28"/>
          <w:u w:val="single"/>
        </w:rPr>
        <w:t>江门市市场监督管理局</w:t>
      </w:r>
    </w:p>
    <w:p w:rsidR="00374771" w:rsidRDefault="00896B60">
      <w:pPr>
        <w:spacing w:line="560" w:lineRule="exact"/>
        <w:rPr>
          <w:rFonts w:ascii="仿宋" w:eastAsia="仿宋" w:hAnsi="仿宋" w:cs="仿宋"/>
          <w:color w:val="000000"/>
          <w:sz w:val="28"/>
          <w:szCs w:val="28"/>
          <w:u w:val="single"/>
        </w:rPr>
      </w:pPr>
      <w:r>
        <w:rPr>
          <w:rFonts w:ascii="仿宋" w:eastAsia="仿宋" w:hAnsi="仿宋" w:cs="仿宋" w:hint="eastAsia"/>
          <w:color w:val="000000"/>
          <w:sz w:val="28"/>
          <w:szCs w:val="28"/>
        </w:rPr>
        <w:t xml:space="preserve">地址：  </w:t>
      </w:r>
      <w:r>
        <w:rPr>
          <w:rFonts w:ascii="仿宋" w:eastAsia="仿宋" w:hAnsi="仿宋" w:cs="仿宋" w:hint="eastAsia"/>
          <w:color w:val="000000"/>
          <w:sz w:val="28"/>
          <w:szCs w:val="28"/>
          <w:u w:val="single"/>
        </w:rPr>
        <w:t>江门市蓬江区东华二路7号</w:t>
      </w:r>
    </w:p>
    <w:p w:rsidR="00374771" w:rsidRDefault="00896B60">
      <w:pPr>
        <w:spacing w:line="560" w:lineRule="exact"/>
        <w:rPr>
          <w:rFonts w:ascii="仿宋" w:eastAsia="仿宋" w:hAnsi="仿宋" w:cs="仿宋"/>
          <w:color w:val="000000"/>
          <w:sz w:val="28"/>
          <w:szCs w:val="28"/>
        </w:rPr>
      </w:pPr>
      <w:r>
        <w:rPr>
          <w:rFonts w:ascii="仿宋" w:eastAsia="仿宋" w:hAnsi="仿宋" w:cs="仿宋" w:hint="eastAsia"/>
          <w:color w:val="000000"/>
          <w:sz w:val="28"/>
          <w:szCs w:val="28"/>
        </w:rPr>
        <w:t>联系人：</w:t>
      </w:r>
    </w:p>
    <w:p w:rsidR="00374771" w:rsidRDefault="00896B60">
      <w:pPr>
        <w:spacing w:line="560" w:lineRule="exact"/>
        <w:rPr>
          <w:rFonts w:ascii="仿宋" w:eastAsia="仿宋" w:hAnsi="仿宋" w:cs="仿宋"/>
          <w:color w:val="000000"/>
          <w:sz w:val="28"/>
          <w:szCs w:val="28"/>
        </w:rPr>
      </w:pPr>
      <w:r>
        <w:rPr>
          <w:rFonts w:ascii="仿宋" w:eastAsia="仿宋" w:hAnsi="仿宋" w:cs="仿宋" w:hint="eastAsia"/>
          <w:color w:val="000000"/>
          <w:sz w:val="28"/>
          <w:szCs w:val="28"/>
        </w:rPr>
        <w:t xml:space="preserve">电话：  </w:t>
      </w:r>
    </w:p>
    <w:p w:rsidR="00374771" w:rsidRDefault="00896B60">
      <w:pPr>
        <w:spacing w:line="560" w:lineRule="exact"/>
        <w:rPr>
          <w:rFonts w:ascii="仿宋" w:eastAsia="仿宋" w:hAnsi="仿宋" w:cs="仿宋"/>
          <w:b/>
          <w:sz w:val="28"/>
          <w:szCs w:val="28"/>
          <w:u w:val="single"/>
        </w:rPr>
      </w:pPr>
      <w:r>
        <w:rPr>
          <w:rFonts w:ascii="仿宋" w:eastAsia="仿宋" w:hAnsi="仿宋" w:cs="仿宋" w:hint="eastAsia"/>
          <w:b/>
          <w:bCs/>
          <w:color w:val="000000"/>
          <w:sz w:val="28"/>
          <w:szCs w:val="28"/>
        </w:rPr>
        <w:t>乙方</w:t>
      </w:r>
      <w:r>
        <w:rPr>
          <w:rFonts w:ascii="仿宋" w:eastAsia="仿宋" w:hAnsi="仿宋" w:cs="仿宋" w:hint="eastAsia"/>
          <w:color w:val="000000"/>
          <w:sz w:val="28"/>
          <w:szCs w:val="28"/>
        </w:rPr>
        <w:t xml:space="preserve">： </w:t>
      </w:r>
    </w:p>
    <w:p w:rsidR="00374771" w:rsidRDefault="00896B60">
      <w:pPr>
        <w:spacing w:line="560" w:lineRule="exact"/>
        <w:rPr>
          <w:rFonts w:ascii="仿宋" w:eastAsia="仿宋" w:hAnsi="仿宋" w:cs="仿宋"/>
          <w:color w:val="000000"/>
          <w:sz w:val="28"/>
          <w:szCs w:val="28"/>
        </w:rPr>
      </w:pPr>
      <w:r>
        <w:rPr>
          <w:rFonts w:ascii="仿宋" w:eastAsia="仿宋" w:hAnsi="仿宋" w:cs="仿宋" w:hint="eastAsia"/>
          <w:color w:val="000000"/>
          <w:sz w:val="28"/>
          <w:szCs w:val="28"/>
        </w:rPr>
        <w:t xml:space="preserve">地址： </w:t>
      </w:r>
    </w:p>
    <w:p w:rsidR="00374771" w:rsidRDefault="00896B60">
      <w:pPr>
        <w:spacing w:line="560" w:lineRule="exact"/>
        <w:rPr>
          <w:rFonts w:ascii="仿宋" w:eastAsia="仿宋" w:hAnsi="仿宋" w:cs="仿宋"/>
          <w:color w:val="000000"/>
          <w:sz w:val="28"/>
          <w:szCs w:val="28"/>
        </w:rPr>
      </w:pPr>
      <w:r>
        <w:rPr>
          <w:rFonts w:ascii="仿宋" w:eastAsia="仿宋" w:hAnsi="仿宋" w:cs="仿宋" w:hint="eastAsia"/>
          <w:color w:val="000000"/>
          <w:sz w:val="28"/>
          <w:szCs w:val="28"/>
        </w:rPr>
        <w:t>联系人：</w:t>
      </w:r>
    </w:p>
    <w:p w:rsidR="00374771" w:rsidRDefault="00896B60">
      <w:pPr>
        <w:spacing w:line="560" w:lineRule="exact"/>
        <w:rPr>
          <w:rFonts w:ascii="仿宋" w:eastAsia="仿宋" w:hAnsi="仿宋" w:cs="仿宋"/>
          <w:color w:val="000000"/>
          <w:sz w:val="28"/>
          <w:szCs w:val="28"/>
        </w:rPr>
      </w:pPr>
      <w:r>
        <w:rPr>
          <w:rFonts w:ascii="仿宋" w:eastAsia="仿宋" w:hAnsi="仿宋" w:cs="仿宋" w:hint="eastAsia"/>
          <w:color w:val="000000"/>
          <w:sz w:val="28"/>
          <w:szCs w:val="28"/>
        </w:rPr>
        <w:t xml:space="preserve">电话： </w:t>
      </w:r>
    </w:p>
    <w:p w:rsidR="00374771" w:rsidRDefault="00374771">
      <w:pPr>
        <w:spacing w:line="560" w:lineRule="exact"/>
        <w:rPr>
          <w:rFonts w:ascii="仿宋" w:eastAsia="仿宋" w:hAnsi="仿宋" w:cs="仿宋"/>
          <w:color w:val="666666"/>
          <w:sz w:val="28"/>
          <w:szCs w:val="28"/>
          <w:shd w:val="clear" w:color="auto" w:fill="FFFFFF"/>
        </w:rPr>
      </w:pPr>
    </w:p>
    <w:p w:rsidR="00374771" w:rsidRDefault="00896B60" w:rsidP="00F509D6">
      <w:pPr>
        <w:widowControl/>
        <w:spacing w:line="560" w:lineRule="exact"/>
        <w:ind w:firstLineChars="221" w:firstLine="619"/>
        <w:rPr>
          <w:rFonts w:ascii="仿宋" w:eastAsia="仿宋" w:hAnsi="仿宋" w:cs="仿宋"/>
          <w:b/>
          <w:bCs/>
          <w:sz w:val="28"/>
          <w:szCs w:val="28"/>
        </w:rPr>
      </w:pPr>
      <w:r>
        <w:rPr>
          <w:rFonts w:ascii="仿宋" w:eastAsia="仿宋" w:hAnsi="仿宋" w:cs="仿宋" w:hint="eastAsia"/>
          <w:sz w:val="28"/>
          <w:szCs w:val="28"/>
        </w:rPr>
        <w:t>甲、乙双方根据“江门市市场监督管理局2022年特殊食品科普工作服务项目”（项目编号：XXXXXXXXX）（以下简称项目）的采购公告、项目采购结果公告的要求，按照《中华人民共和国政府采购法》及其实施条例等相关法律法规的规定，经双方协商，本着平等互利和诚实信用的原则，一致同意签订本合同如下</w:t>
      </w:r>
      <w:r>
        <w:rPr>
          <w:rFonts w:ascii="仿宋" w:eastAsia="仿宋" w:hAnsi="仿宋" w:cs="仿宋" w:hint="eastAsia"/>
          <w:color w:val="000000"/>
          <w:sz w:val="28"/>
          <w:szCs w:val="28"/>
        </w:rPr>
        <w:t xml:space="preserve">： </w:t>
      </w:r>
    </w:p>
    <w:p w:rsidR="00374771" w:rsidRDefault="00896B60">
      <w:pPr>
        <w:spacing w:line="560" w:lineRule="exact"/>
        <w:rPr>
          <w:rFonts w:ascii="仿宋" w:eastAsia="仿宋" w:hAnsi="仿宋" w:cs="仿宋"/>
          <w:b/>
          <w:bCs/>
          <w:sz w:val="28"/>
          <w:szCs w:val="28"/>
        </w:rPr>
      </w:pPr>
      <w:r>
        <w:rPr>
          <w:rFonts w:ascii="仿宋" w:eastAsia="仿宋" w:hAnsi="仿宋" w:cs="仿宋" w:hint="eastAsia"/>
          <w:b/>
          <w:bCs/>
          <w:sz w:val="28"/>
          <w:szCs w:val="28"/>
        </w:rPr>
        <w:t xml:space="preserve">第一条  项目内容 </w:t>
      </w:r>
    </w:p>
    <w:p w:rsidR="00374771" w:rsidRDefault="00896B60">
      <w:pPr>
        <w:spacing w:line="560" w:lineRule="exact"/>
        <w:rPr>
          <w:rFonts w:ascii="仿宋" w:eastAsia="仿宋" w:hAnsi="仿宋" w:cs="仿宋"/>
          <w:sz w:val="28"/>
          <w:szCs w:val="28"/>
        </w:rPr>
      </w:pPr>
      <w:r>
        <w:rPr>
          <w:rFonts w:ascii="仿宋" w:eastAsia="仿宋" w:hAnsi="仿宋" w:cs="仿宋" w:hint="eastAsia"/>
          <w:sz w:val="28"/>
          <w:szCs w:val="28"/>
        </w:rPr>
        <w:t xml:space="preserve">    甲方委托乙方就“江门市市场监督管理局2022年特殊食品科普工作服务项目”提供项目服务，乙方应按采购公告、甲方要求及标准制定《2022年特殊食品科普工作服务项目实施方案》并报甲方审定，经甲方审定后乙方应按甲方审定的《特殊食品科普工作服务项目实施方案》在约定期限内，向甲方提供服务，活动结束后向甲方提交</w:t>
      </w:r>
      <w:r w:rsidRPr="00F509D6">
        <w:rPr>
          <w:rFonts w:ascii="仿宋" w:eastAsia="仿宋" w:hAnsi="仿宋" w:cs="仿宋" w:hint="eastAsia"/>
          <w:sz w:val="28"/>
          <w:szCs w:val="28"/>
        </w:rPr>
        <w:t>现场宣传照片和视频</w:t>
      </w:r>
      <w:r>
        <w:rPr>
          <w:rFonts w:ascii="仿宋" w:eastAsia="仿宋" w:hAnsi="仿宋" w:cs="仿宋" w:hint="eastAsia"/>
          <w:sz w:val="28"/>
          <w:szCs w:val="28"/>
        </w:rPr>
        <w:t>等工作成果。</w:t>
      </w:r>
    </w:p>
    <w:p w:rsidR="00374771" w:rsidRDefault="00896B60">
      <w:pPr>
        <w:spacing w:line="560" w:lineRule="exact"/>
        <w:rPr>
          <w:rFonts w:ascii="仿宋" w:eastAsia="仿宋" w:hAnsi="仿宋" w:cs="仿宋"/>
          <w:b/>
          <w:bCs/>
          <w:sz w:val="28"/>
          <w:szCs w:val="28"/>
        </w:rPr>
      </w:pPr>
      <w:r>
        <w:rPr>
          <w:rFonts w:ascii="仿宋" w:eastAsia="仿宋" w:hAnsi="仿宋" w:cs="仿宋" w:hint="eastAsia"/>
          <w:b/>
          <w:bCs/>
          <w:sz w:val="28"/>
          <w:szCs w:val="28"/>
        </w:rPr>
        <w:lastRenderedPageBreak/>
        <w:t>第二条  合同期限、项目费用及支付方式</w:t>
      </w:r>
    </w:p>
    <w:p w:rsidR="00374771" w:rsidRDefault="00896B60">
      <w:pPr>
        <w:numPr>
          <w:ilvl w:val="0"/>
          <w:numId w:val="1"/>
        </w:numPr>
        <w:spacing w:line="560" w:lineRule="exact"/>
        <w:rPr>
          <w:rFonts w:ascii="仿宋" w:eastAsia="仿宋" w:hAnsi="仿宋" w:cs="仿宋"/>
          <w:bCs/>
          <w:sz w:val="28"/>
          <w:szCs w:val="28"/>
        </w:rPr>
      </w:pPr>
      <w:r>
        <w:rPr>
          <w:rFonts w:ascii="仿宋" w:eastAsia="仿宋" w:hAnsi="仿宋" w:cs="仿宋" w:hint="eastAsia"/>
          <w:color w:val="000000"/>
          <w:sz w:val="28"/>
          <w:szCs w:val="28"/>
        </w:rPr>
        <w:t>乙方向甲方提供服务的合同期限为2个月，自本合同签订生效之日起开始计算。</w:t>
      </w:r>
    </w:p>
    <w:p w:rsidR="00374771" w:rsidRDefault="00896B60">
      <w:pPr>
        <w:numPr>
          <w:ilvl w:val="0"/>
          <w:numId w:val="1"/>
        </w:numPr>
        <w:spacing w:line="560" w:lineRule="exact"/>
        <w:rPr>
          <w:rFonts w:ascii="仿宋" w:eastAsia="仿宋" w:hAnsi="仿宋" w:cs="仿宋"/>
          <w:sz w:val="28"/>
          <w:szCs w:val="28"/>
        </w:rPr>
      </w:pPr>
      <w:r>
        <w:rPr>
          <w:rFonts w:ascii="仿宋" w:eastAsia="仿宋" w:hAnsi="仿宋" w:cs="仿宋" w:hint="eastAsia"/>
          <w:color w:val="000000"/>
          <w:sz w:val="28"/>
          <w:szCs w:val="28"/>
        </w:rPr>
        <w:t>付款时间、方式</w:t>
      </w:r>
      <w:r>
        <w:rPr>
          <w:rFonts w:ascii="仿宋" w:eastAsia="仿宋" w:hAnsi="仿宋" w:cs="仿宋" w:hint="eastAsia"/>
          <w:sz w:val="28"/>
          <w:szCs w:val="28"/>
        </w:rPr>
        <w:t>。</w:t>
      </w:r>
    </w:p>
    <w:p w:rsidR="00374771" w:rsidRDefault="00896B60">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1.支付方式：一次性支付</w:t>
      </w:r>
    </w:p>
    <w:p w:rsidR="00374771" w:rsidRDefault="00896B60">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项目完成验收后，甲方收到乙方开具的相对应金额发票之日起30个工作日内向乙方支付本项目费用总价的</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%，即人民币</w:t>
      </w:r>
      <w:r>
        <w:rPr>
          <w:rFonts w:ascii="仿宋" w:eastAsia="仿宋" w:hAnsi="仿宋" w:cs="仿宋_GB2312" w:hint="eastAsia"/>
          <w:sz w:val="28"/>
          <w:szCs w:val="28"/>
          <w:u w:val="single"/>
        </w:rPr>
        <w:t>XXX</w:t>
      </w:r>
      <w:r>
        <w:rPr>
          <w:rFonts w:ascii="仿宋" w:eastAsia="仿宋" w:hAnsi="仿宋" w:cs="仿宋_GB2312" w:hint="eastAsia"/>
          <w:sz w:val="28"/>
          <w:szCs w:val="28"/>
        </w:rPr>
        <w:t>元整（￥</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元）。</w:t>
      </w:r>
    </w:p>
    <w:p w:rsidR="00374771" w:rsidRDefault="00896B60">
      <w:pPr>
        <w:pStyle w:val="2"/>
        <w:numPr>
          <w:ilvl w:val="255"/>
          <w:numId w:val="0"/>
        </w:numPr>
        <w:spacing w:line="560" w:lineRule="exact"/>
        <w:ind w:firstLineChars="200" w:firstLine="608"/>
      </w:pPr>
      <w:r>
        <w:rPr>
          <w:rFonts w:ascii="仿宋" w:eastAsia="仿宋" w:hAnsi="仿宋" w:cs="仿宋" w:hint="eastAsia"/>
          <w:szCs w:val="28"/>
        </w:rPr>
        <w:t>2.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此没有异议。如因财政资金的下达、拨付问题导致付款延迟的，</w:t>
      </w:r>
      <w:proofErr w:type="gramStart"/>
      <w:r>
        <w:rPr>
          <w:rFonts w:ascii="仿宋" w:eastAsia="仿宋" w:hAnsi="仿宋" w:cs="仿宋" w:hint="eastAsia"/>
          <w:szCs w:val="28"/>
        </w:rPr>
        <w:t>不</w:t>
      </w:r>
      <w:proofErr w:type="gramEnd"/>
      <w:r>
        <w:rPr>
          <w:rFonts w:ascii="仿宋" w:eastAsia="仿宋" w:hAnsi="仿宋" w:cs="仿宋" w:hint="eastAsia"/>
          <w:szCs w:val="28"/>
        </w:rPr>
        <w:t>视为甲方违约，乙方不能据此追究甲方逾期付款的违约责任。</w:t>
      </w:r>
    </w:p>
    <w:p w:rsidR="00374771" w:rsidRDefault="00896B60">
      <w:pPr>
        <w:numPr>
          <w:ilvl w:val="0"/>
          <w:numId w:val="1"/>
        </w:numPr>
        <w:spacing w:line="560" w:lineRule="exact"/>
        <w:rPr>
          <w:rFonts w:ascii="仿宋" w:eastAsia="仿宋" w:hAnsi="仿宋" w:cs="仿宋"/>
          <w:sz w:val="28"/>
          <w:szCs w:val="28"/>
        </w:rPr>
      </w:pPr>
      <w:r>
        <w:rPr>
          <w:rFonts w:ascii="仿宋" w:eastAsia="仿宋" w:hAnsi="仿宋" w:cs="仿宋" w:hint="eastAsia"/>
          <w:sz w:val="28"/>
          <w:szCs w:val="28"/>
        </w:rPr>
        <w:t>乙方账户信息如下：</w:t>
      </w:r>
    </w:p>
    <w:p w:rsidR="00374771" w:rsidRDefault="00896B60">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开户名：</w:t>
      </w:r>
      <w:r>
        <w:rPr>
          <w:rFonts w:ascii="仿宋" w:eastAsia="仿宋" w:hAnsi="仿宋" w:cs="仿宋"/>
          <w:sz w:val="28"/>
          <w:szCs w:val="28"/>
          <w:u w:val="single"/>
        </w:rPr>
        <w:t xml:space="preserve">                        </w:t>
      </w:r>
    </w:p>
    <w:p w:rsidR="00374771" w:rsidRDefault="00896B60">
      <w:pPr>
        <w:spacing w:line="56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开户行：</w:t>
      </w:r>
      <w:r>
        <w:rPr>
          <w:rFonts w:ascii="仿宋" w:eastAsia="仿宋" w:hAnsi="仿宋" w:cs="仿宋"/>
          <w:sz w:val="28"/>
          <w:szCs w:val="28"/>
          <w:u w:val="single"/>
        </w:rPr>
        <w:t xml:space="preserve">                        </w:t>
      </w:r>
    </w:p>
    <w:p w:rsidR="00374771" w:rsidRDefault="00896B60">
      <w:pPr>
        <w:spacing w:line="560" w:lineRule="exact"/>
        <w:ind w:firstLineChars="200" w:firstLine="560"/>
        <w:rPr>
          <w:rFonts w:ascii="仿宋" w:eastAsia="仿宋" w:hAnsi="仿宋" w:cs="仿宋"/>
          <w:sz w:val="28"/>
          <w:szCs w:val="28"/>
          <w:u w:val="single"/>
        </w:rPr>
      </w:pPr>
      <w:proofErr w:type="gramStart"/>
      <w:r>
        <w:rPr>
          <w:rFonts w:ascii="仿宋" w:eastAsia="仿宋" w:hAnsi="仿宋" w:cs="仿宋" w:hint="eastAsia"/>
          <w:sz w:val="28"/>
          <w:szCs w:val="28"/>
        </w:rPr>
        <w:t>账</w:t>
      </w:r>
      <w:proofErr w:type="gramEnd"/>
      <w:r>
        <w:rPr>
          <w:rFonts w:ascii="仿宋" w:eastAsia="仿宋" w:hAnsi="仿宋" w:cs="仿宋" w:hint="eastAsia"/>
          <w:sz w:val="28"/>
          <w:szCs w:val="28"/>
        </w:rPr>
        <w:t xml:space="preserve">  号：</w:t>
      </w:r>
      <w:r>
        <w:rPr>
          <w:rFonts w:ascii="仿宋" w:eastAsia="仿宋" w:hAnsi="仿宋" w:cs="仿宋"/>
          <w:sz w:val="28"/>
          <w:szCs w:val="28"/>
          <w:u w:val="single"/>
        </w:rPr>
        <w:t xml:space="preserve">                        </w:t>
      </w:r>
    </w:p>
    <w:p w:rsidR="00374771" w:rsidRDefault="00896B60">
      <w:pPr>
        <w:pStyle w:val="a9"/>
        <w:numPr>
          <w:ilvl w:val="0"/>
          <w:numId w:val="1"/>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甲方开票信息如下：</w:t>
      </w:r>
    </w:p>
    <w:p w:rsidR="00374771" w:rsidRDefault="00896B60">
      <w:pPr>
        <w:pStyle w:val="a9"/>
        <w:spacing w:line="56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单位名称：江门市市场监督管理局</w:t>
      </w:r>
    </w:p>
    <w:p w:rsidR="00374771" w:rsidRDefault="00896B60">
      <w:pPr>
        <w:pStyle w:val="a9"/>
        <w:spacing w:line="560" w:lineRule="exact"/>
        <w:ind w:firstLineChars="200" w:firstLine="560"/>
        <w:rPr>
          <w:rFonts w:ascii="仿宋" w:eastAsia="仿宋" w:hAnsi="仿宋" w:cs="仿宋"/>
          <w:sz w:val="28"/>
          <w:szCs w:val="28"/>
          <w:lang w:bidi="ar"/>
        </w:rPr>
      </w:pPr>
      <w:r>
        <w:rPr>
          <w:rFonts w:ascii="仿宋" w:eastAsia="仿宋" w:hAnsi="仿宋" w:cs="仿宋" w:hint="eastAsia"/>
          <w:sz w:val="28"/>
          <w:szCs w:val="28"/>
          <w:lang w:bidi="ar"/>
        </w:rPr>
        <w:t>统一信用代码：11440700MB2C90725T</w:t>
      </w:r>
    </w:p>
    <w:p w:rsidR="00374771" w:rsidRDefault="00896B60">
      <w:pPr>
        <w:spacing w:line="560" w:lineRule="exact"/>
        <w:rPr>
          <w:rFonts w:ascii="仿宋" w:eastAsia="仿宋" w:hAnsi="仿宋" w:cs="仿宋"/>
          <w:color w:val="666666"/>
          <w:sz w:val="28"/>
          <w:szCs w:val="28"/>
          <w:shd w:val="clear" w:color="auto" w:fill="FFFFFF"/>
        </w:rPr>
      </w:pPr>
      <w:r>
        <w:rPr>
          <w:rFonts w:ascii="仿宋" w:eastAsia="仿宋" w:hAnsi="仿宋" w:cs="仿宋" w:hint="eastAsia"/>
          <w:b/>
          <w:bCs/>
          <w:sz w:val="28"/>
          <w:szCs w:val="28"/>
        </w:rPr>
        <w:t>第三条  验收方式</w:t>
      </w:r>
      <w:r>
        <w:rPr>
          <w:rFonts w:ascii="仿宋" w:eastAsia="仿宋" w:hAnsi="仿宋" w:cs="仿宋" w:hint="eastAsia"/>
          <w:color w:val="666666"/>
          <w:sz w:val="28"/>
          <w:szCs w:val="28"/>
          <w:shd w:val="clear" w:color="auto" w:fill="FFFFFF"/>
        </w:rPr>
        <w:t xml:space="preserve"> </w:t>
      </w:r>
    </w:p>
    <w:p w:rsidR="00374771" w:rsidRDefault="00896B60" w:rsidP="00F509D6">
      <w:pPr>
        <w:numPr>
          <w:ilvl w:val="0"/>
          <w:numId w:val="2"/>
        </w:numPr>
        <w:spacing w:line="560" w:lineRule="exact"/>
        <w:rPr>
          <w:rFonts w:ascii="仿宋" w:eastAsia="仿宋" w:hAnsi="仿宋" w:cs="仿宋"/>
          <w:sz w:val="28"/>
          <w:szCs w:val="28"/>
        </w:rPr>
      </w:pPr>
      <w:r>
        <w:rPr>
          <w:rFonts w:ascii="仿宋" w:eastAsia="仿宋" w:hAnsi="仿宋" w:cs="仿宋" w:hint="eastAsia"/>
          <w:sz w:val="28"/>
          <w:szCs w:val="28"/>
        </w:rPr>
        <w:t>本项目结束之日起</w:t>
      </w:r>
      <w:r>
        <w:rPr>
          <w:rFonts w:ascii="仿宋" w:eastAsia="仿宋" w:hAnsi="仿宋" w:cs="仿宋" w:hint="eastAsia"/>
          <w:sz w:val="28"/>
          <w:szCs w:val="28"/>
          <w:u w:val="single"/>
        </w:rPr>
        <w:t xml:space="preserve">   </w:t>
      </w:r>
      <w:proofErr w:type="gramStart"/>
      <w:r>
        <w:rPr>
          <w:rFonts w:ascii="仿宋" w:eastAsia="仿宋" w:hAnsi="仿宋" w:cs="仿宋" w:hint="eastAsia"/>
          <w:sz w:val="28"/>
          <w:szCs w:val="28"/>
        </w:rPr>
        <w:t>个</w:t>
      </w:r>
      <w:proofErr w:type="gramEnd"/>
      <w:r>
        <w:rPr>
          <w:rFonts w:ascii="仿宋" w:eastAsia="仿宋" w:hAnsi="仿宋" w:cs="仿宋" w:hint="eastAsia"/>
          <w:sz w:val="28"/>
          <w:szCs w:val="28"/>
        </w:rPr>
        <w:t>工作日内，乙方应按采购公告、本合同约定及甲方要求提交项目相关的文件、资料等成果性资料给甲方</w:t>
      </w:r>
      <w:r>
        <w:rPr>
          <w:rFonts w:ascii="仿宋" w:eastAsia="仿宋" w:hAnsi="仿宋" w:cs="仿宋" w:hint="eastAsia"/>
          <w:sz w:val="28"/>
          <w:szCs w:val="28"/>
        </w:rPr>
        <w:lastRenderedPageBreak/>
        <w:t>进行验收，甲方在收到乙方提交的上述成果性资料之日起20个工作日内完成验收工作；但因乙方自身原因导致甲方无法在上述期限内完成验收的，由此产生的费用、损失由乙方自行承担。</w:t>
      </w:r>
    </w:p>
    <w:p w:rsidR="00374771" w:rsidRDefault="00896B60" w:rsidP="00F509D6">
      <w:pPr>
        <w:numPr>
          <w:ilvl w:val="0"/>
          <w:numId w:val="2"/>
        </w:numPr>
        <w:spacing w:line="560" w:lineRule="exact"/>
        <w:rPr>
          <w:rFonts w:ascii="仿宋" w:eastAsia="仿宋" w:hAnsi="仿宋" w:cs="仿宋"/>
          <w:sz w:val="28"/>
          <w:szCs w:val="28"/>
        </w:rPr>
      </w:pPr>
      <w:r>
        <w:rPr>
          <w:rFonts w:ascii="仿宋" w:eastAsia="仿宋" w:hAnsi="仿宋" w:cs="仿宋" w:hint="eastAsia"/>
          <w:sz w:val="28"/>
          <w:szCs w:val="28"/>
        </w:rPr>
        <w:t>验收标准：由甲方依据国家、省、市制定的法律法规政策、</w:t>
      </w:r>
      <w:r>
        <w:rPr>
          <w:rFonts w:ascii="仿宋" w:eastAsia="仿宋" w:hAnsi="仿宋" w:cs="仿宋" w:hint="eastAsia"/>
          <w:bCs/>
          <w:sz w:val="28"/>
          <w:szCs w:val="28"/>
        </w:rPr>
        <w:t>行业规范或标准以及采购公告、本合同约定的技术、服务标准进行验收。</w:t>
      </w:r>
    </w:p>
    <w:p w:rsidR="00374771" w:rsidRDefault="00896B60" w:rsidP="00F509D6">
      <w:pPr>
        <w:numPr>
          <w:ilvl w:val="0"/>
          <w:numId w:val="2"/>
        </w:numPr>
        <w:spacing w:line="560" w:lineRule="exact"/>
        <w:rPr>
          <w:rFonts w:ascii="仿宋" w:eastAsia="仿宋" w:hAnsi="仿宋" w:cs="仿宋"/>
          <w:sz w:val="28"/>
          <w:szCs w:val="28"/>
        </w:rPr>
      </w:pPr>
      <w:r>
        <w:rPr>
          <w:rFonts w:ascii="仿宋" w:eastAsia="仿宋" w:hAnsi="仿宋" w:cs="仿宋" w:hint="eastAsia"/>
          <w:bCs/>
          <w:sz w:val="28"/>
          <w:szCs w:val="28"/>
        </w:rPr>
        <w:t>经甲方验收不</w:t>
      </w:r>
      <w:r>
        <w:rPr>
          <w:rFonts w:ascii="仿宋" w:eastAsia="仿宋" w:hAnsi="仿宋" w:cs="仿宋" w:hint="eastAsia"/>
          <w:sz w:val="28"/>
          <w:szCs w:val="28"/>
        </w:rPr>
        <w:t>合格</w:t>
      </w:r>
      <w:r>
        <w:rPr>
          <w:rFonts w:ascii="仿宋" w:eastAsia="仿宋" w:hAnsi="仿宋" w:cs="仿宋" w:hint="eastAsia"/>
          <w:bCs/>
          <w:sz w:val="28"/>
          <w:szCs w:val="28"/>
        </w:rPr>
        <w:t>的，乙方应在甲方指定期限内采取弥补措施并再次提交给甲方验收；验收合格后由甲方和乙方共同签字确认。若经甲方验收未通过的，</w:t>
      </w:r>
      <w:r>
        <w:rPr>
          <w:rFonts w:ascii="仿宋" w:eastAsia="仿宋" w:hAnsi="仿宋" w:cs="仿宋" w:hint="eastAsia"/>
          <w:bCs/>
          <w:sz w:val="28"/>
          <w:szCs w:val="28"/>
          <w:lang w:eastAsia="zh-Hans"/>
        </w:rPr>
        <w:t>且</w:t>
      </w:r>
      <w:r>
        <w:rPr>
          <w:rFonts w:ascii="仿宋" w:eastAsia="仿宋" w:hAnsi="仿宋" w:cs="仿宋" w:hint="eastAsia"/>
          <w:bCs/>
          <w:sz w:val="28"/>
          <w:szCs w:val="28"/>
        </w:rPr>
        <w:t>甲方已经支付项目费用的，甲方有权扣减掉“甲方认为乙方提供符合要求的服务费用”后要求乙方将已收取款项剩余部分金额退回给甲方（乙方已经开具发票所产生的税费损失由乙方自行承担</w:t>
      </w:r>
      <w:r>
        <w:rPr>
          <w:rFonts w:ascii="仿宋" w:eastAsia="仿宋" w:hAnsi="仿宋" w:cs="仿宋" w:hint="eastAsia"/>
          <w:bCs/>
          <w:sz w:val="28"/>
          <w:szCs w:val="28"/>
          <w:lang w:eastAsia="zh-Hans"/>
        </w:rPr>
        <w:t>，也即不能要求甲方予以承担</w:t>
      </w:r>
      <w:r>
        <w:rPr>
          <w:rFonts w:ascii="仿宋" w:eastAsia="仿宋" w:hAnsi="仿宋" w:cs="仿宋" w:hint="eastAsia"/>
          <w:bCs/>
          <w:sz w:val="28"/>
          <w:szCs w:val="28"/>
        </w:rPr>
        <w:t>）。</w:t>
      </w:r>
    </w:p>
    <w:p w:rsidR="00374771" w:rsidRDefault="00896B60">
      <w:pPr>
        <w:spacing w:line="560" w:lineRule="exact"/>
        <w:rPr>
          <w:rFonts w:ascii="仿宋" w:eastAsia="仿宋" w:hAnsi="仿宋" w:cs="仿宋"/>
          <w:b/>
          <w:bCs/>
          <w:sz w:val="28"/>
          <w:szCs w:val="28"/>
        </w:rPr>
      </w:pPr>
      <w:r>
        <w:rPr>
          <w:rFonts w:ascii="仿宋" w:eastAsia="仿宋" w:hAnsi="仿宋" w:cs="仿宋" w:hint="eastAsia"/>
          <w:b/>
          <w:bCs/>
          <w:sz w:val="28"/>
          <w:szCs w:val="28"/>
        </w:rPr>
        <w:t>第四条  甲方的权利和义务</w:t>
      </w:r>
    </w:p>
    <w:p w:rsidR="00374771" w:rsidRDefault="00896B60">
      <w:pPr>
        <w:numPr>
          <w:ilvl w:val="0"/>
          <w:numId w:val="4"/>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项目实施期间，甲方有权向乙方提出建议或具体变更的要求，乙方应当按照甲方的要求执行；</w:t>
      </w:r>
    </w:p>
    <w:p w:rsidR="00374771" w:rsidRDefault="00896B60">
      <w:pPr>
        <w:numPr>
          <w:ilvl w:val="0"/>
          <w:numId w:val="4"/>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根据甲、乙双方确定的项目计划，甲方有权督促乙方的实施情况，了解工作进度及开展情况。</w:t>
      </w:r>
    </w:p>
    <w:p w:rsidR="00374771" w:rsidRDefault="00896B60">
      <w:pPr>
        <w:numPr>
          <w:ilvl w:val="0"/>
          <w:numId w:val="4"/>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甲方向乙方提供完成指定服务所必须的政策、资料信息，并协调合作期间所需的资讯、人员，以确保本项目如期顺利地进行。</w:t>
      </w:r>
    </w:p>
    <w:p w:rsidR="00374771" w:rsidRDefault="00896B60">
      <w:pPr>
        <w:numPr>
          <w:ilvl w:val="0"/>
          <w:numId w:val="4"/>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甲方按本合同约定向乙方支付项目费用。</w:t>
      </w:r>
    </w:p>
    <w:p w:rsidR="00374771" w:rsidRDefault="00896B60">
      <w:pPr>
        <w:spacing w:line="560" w:lineRule="exact"/>
        <w:rPr>
          <w:rFonts w:ascii="仿宋" w:eastAsia="仿宋" w:hAnsi="仿宋" w:cs="仿宋"/>
          <w:b/>
          <w:bCs/>
          <w:sz w:val="28"/>
          <w:szCs w:val="28"/>
        </w:rPr>
      </w:pPr>
      <w:r>
        <w:rPr>
          <w:rFonts w:ascii="仿宋" w:eastAsia="仿宋" w:hAnsi="仿宋" w:cs="仿宋" w:hint="eastAsia"/>
          <w:b/>
          <w:bCs/>
          <w:sz w:val="28"/>
          <w:szCs w:val="28"/>
        </w:rPr>
        <w:t>第五条  乙方的权利和义务</w:t>
      </w:r>
    </w:p>
    <w:p w:rsidR="00374771" w:rsidRDefault="00896B60">
      <w:pPr>
        <w:numPr>
          <w:ilvl w:val="0"/>
          <w:numId w:val="5"/>
        </w:numPr>
        <w:adjustRightInd w:val="0"/>
        <w:snapToGrid w:val="0"/>
        <w:spacing w:line="560" w:lineRule="exact"/>
        <w:ind w:firstLineChars="200" w:firstLine="560"/>
        <w:jc w:val="left"/>
        <w:rPr>
          <w:rFonts w:ascii="仿宋" w:eastAsia="仿宋" w:hAnsi="仿宋" w:cs="仿宋"/>
          <w:sz w:val="28"/>
          <w:szCs w:val="28"/>
          <w:lang w:bidi="ar"/>
        </w:rPr>
      </w:pPr>
      <w:r>
        <w:rPr>
          <w:rFonts w:ascii="仿宋" w:eastAsia="仿宋" w:hAnsi="仿宋" w:cs="仿宋" w:hint="eastAsia"/>
          <w:sz w:val="28"/>
          <w:szCs w:val="28"/>
          <w:lang w:bidi="ar"/>
        </w:rPr>
        <w:t>乙方应当根据采购公告、甲方的要求做出工作实施方案，经甲方审定后，乙方应根据甲方审定后的工作方案按时按质完成项目服务内容。</w:t>
      </w:r>
    </w:p>
    <w:p w:rsidR="00374771" w:rsidRDefault="00896B60">
      <w:pPr>
        <w:numPr>
          <w:ilvl w:val="0"/>
          <w:numId w:val="5"/>
        </w:num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乙方必须对本项目实施过程中接触的甲方信息及资料（包括但不限于文件、图片、数据（含电子数据）、影音影像等）积极采取全面保密措施。乙方不得将上述保密内容提供给与任何第三方，不得将其用于履行本合同之外的其它用途，即使向与履行本合同有关的人员提供，乙方也应注意保密并限于履行合同所必需的范围。</w:t>
      </w:r>
      <w:r>
        <w:rPr>
          <w:rFonts w:ascii="仿宋_GB2312" w:hAnsi="仿宋_GB2312" w:cs="仿宋_GB2312" w:hint="eastAsia"/>
          <w:color w:val="000000"/>
          <w:sz w:val="28"/>
          <w:szCs w:val="28"/>
        </w:rPr>
        <w:t>否则，乙方应当依法承担相应的法律责任</w:t>
      </w:r>
      <w:r>
        <w:rPr>
          <w:rFonts w:ascii="仿宋" w:eastAsia="仿宋" w:hAnsi="仿宋" w:cs="仿宋" w:hint="eastAsia"/>
          <w:sz w:val="28"/>
          <w:szCs w:val="28"/>
          <w:lang w:bidi="ar"/>
        </w:rPr>
        <w:t>包括但不限于律师费、诉讼费、赔偿款、交通费、调查费等</w:t>
      </w:r>
      <w:r>
        <w:rPr>
          <w:rFonts w:ascii="仿宋" w:eastAsia="仿宋" w:hAnsi="仿宋" w:cs="仿宋" w:hint="eastAsia"/>
          <w:sz w:val="28"/>
          <w:szCs w:val="28"/>
        </w:rPr>
        <w:t>。前述信息资料</w:t>
      </w:r>
      <w:r>
        <w:rPr>
          <w:rFonts w:ascii="仿宋" w:eastAsia="仿宋" w:hAnsi="仿宋" w:cs="仿宋" w:hint="eastAsia"/>
          <w:sz w:val="28"/>
          <w:szCs w:val="28"/>
          <w:lang w:val="zh-CN"/>
        </w:rPr>
        <w:t>均属于永久保密期限范围，均对乙方有约束力，不因合同的变更、解除、终止而终止</w:t>
      </w:r>
      <w:r>
        <w:rPr>
          <w:rFonts w:ascii="仿宋" w:eastAsia="仿宋" w:hAnsi="仿宋" w:cs="仿宋" w:hint="eastAsia"/>
          <w:sz w:val="28"/>
          <w:szCs w:val="28"/>
          <w:lang w:bidi="ar"/>
        </w:rPr>
        <w:t>；</w:t>
      </w:r>
    </w:p>
    <w:p w:rsidR="00374771" w:rsidRDefault="00896B60">
      <w:pPr>
        <w:numPr>
          <w:ilvl w:val="0"/>
          <w:numId w:val="5"/>
        </w:num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乙方有权要求甲方按照本合同约定支付相应款项</w:t>
      </w:r>
      <w:r>
        <w:rPr>
          <w:rFonts w:ascii="仿宋" w:eastAsia="仿宋" w:hAnsi="仿宋" w:cs="仿宋" w:hint="eastAsia"/>
          <w:sz w:val="28"/>
          <w:szCs w:val="28"/>
        </w:rPr>
        <w:t>。</w:t>
      </w:r>
    </w:p>
    <w:p w:rsidR="00374771" w:rsidRDefault="00896B60">
      <w:pPr>
        <w:numPr>
          <w:ilvl w:val="0"/>
          <w:numId w:val="6"/>
        </w:numPr>
        <w:spacing w:line="560" w:lineRule="exact"/>
        <w:rPr>
          <w:rFonts w:ascii="仿宋" w:eastAsia="仿宋" w:hAnsi="仿宋" w:cs="仿宋"/>
          <w:b/>
          <w:bCs/>
          <w:sz w:val="28"/>
          <w:szCs w:val="28"/>
        </w:rPr>
      </w:pPr>
      <w:r>
        <w:rPr>
          <w:rFonts w:ascii="仿宋" w:eastAsia="仿宋" w:hAnsi="仿宋" w:cs="仿宋" w:hint="eastAsia"/>
          <w:b/>
          <w:bCs/>
          <w:sz w:val="28"/>
          <w:szCs w:val="28"/>
        </w:rPr>
        <w:t xml:space="preserve"> 知识产权归属</w:t>
      </w:r>
    </w:p>
    <w:p w:rsidR="00374771" w:rsidRDefault="00896B60">
      <w:pPr>
        <w:numPr>
          <w:ilvl w:val="0"/>
          <w:numId w:val="7"/>
        </w:numPr>
        <w:tabs>
          <w:tab w:val="left" w:pos="720"/>
        </w:tabs>
        <w:adjustRightInd w:val="0"/>
        <w:spacing w:line="560" w:lineRule="exact"/>
        <w:rPr>
          <w:rFonts w:ascii="仿宋" w:eastAsia="仿宋" w:hAnsi="仿宋" w:cs="仿宋_GB2312"/>
          <w:sz w:val="28"/>
          <w:szCs w:val="28"/>
        </w:rPr>
      </w:pPr>
      <w:r>
        <w:rPr>
          <w:rFonts w:ascii="仿宋" w:eastAsia="仿宋" w:hAnsi="仿宋" w:cs="仿宋" w:hint="eastAsia"/>
          <w:sz w:val="28"/>
          <w:szCs w:val="28"/>
        </w:rPr>
        <w:t>本合同所形成的视频（画面、音乐、配音）和素材资料的著作权归甲方所有。未经甲方事先书面许可，乙方不得擅自将视频内容和素材资料用于本合同规定以外的用途，或授权第三方使用</w:t>
      </w:r>
      <w:r>
        <w:rPr>
          <w:rFonts w:ascii="仿宋" w:eastAsia="仿宋" w:hAnsi="仿宋" w:cs="仿宋_GB2312" w:hint="eastAsia"/>
          <w:sz w:val="28"/>
          <w:szCs w:val="28"/>
        </w:rPr>
        <w:t>。</w:t>
      </w:r>
    </w:p>
    <w:p w:rsidR="00374771" w:rsidRDefault="00896B60">
      <w:pPr>
        <w:numPr>
          <w:ilvl w:val="0"/>
          <w:numId w:val="7"/>
        </w:numPr>
        <w:tabs>
          <w:tab w:val="left" w:pos="720"/>
        </w:tabs>
        <w:adjustRightInd w:val="0"/>
        <w:spacing w:line="560" w:lineRule="exact"/>
        <w:rPr>
          <w:rFonts w:ascii="仿宋" w:eastAsia="仿宋" w:hAnsi="仿宋" w:cs="仿宋"/>
          <w:sz w:val="28"/>
          <w:szCs w:val="28"/>
        </w:rPr>
      </w:pPr>
      <w:r>
        <w:rPr>
          <w:rFonts w:ascii="仿宋" w:eastAsia="仿宋" w:hAnsi="仿宋" w:cs="仿宋" w:hint="eastAsia"/>
          <w:sz w:val="28"/>
          <w:szCs w:val="28"/>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r>
        <w:rPr>
          <w:rFonts w:ascii="仿宋" w:eastAsia="仿宋" w:hAnsi="仿宋" w:cs="仿宋_GB2312" w:hint="eastAsia"/>
          <w:sz w:val="28"/>
          <w:szCs w:val="28"/>
        </w:rPr>
        <w:t>。</w:t>
      </w:r>
    </w:p>
    <w:p w:rsidR="00374771" w:rsidRDefault="00896B60">
      <w:pPr>
        <w:numPr>
          <w:ilvl w:val="255"/>
          <w:numId w:val="0"/>
        </w:numPr>
        <w:spacing w:line="560" w:lineRule="exact"/>
        <w:rPr>
          <w:rFonts w:ascii="仿宋" w:eastAsia="仿宋" w:hAnsi="仿宋" w:cs="仿宋"/>
          <w:b/>
          <w:bCs/>
          <w:sz w:val="28"/>
          <w:szCs w:val="28"/>
        </w:rPr>
      </w:pPr>
      <w:r>
        <w:rPr>
          <w:rFonts w:ascii="仿宋" w:eastAsia="仿宋" w:hAnsi="仿宋" w:cs="仿宋" w:hint="eastAsia"/>
          <w:b/>
          <w:bCs/>
          <w:sz w:val="28"/>
          <w:szCs w:val="28"/>
        </w:rPr>
        <w:t>第七条  不可抗力</w:t>
      </w:r>
    </w:p>
    <w:p w:rsidR="00374771" w:rsidRDefault="00896B60">
      <w:pPr>
        <w:numPr>
          <w:ilvl w:val="0"/>
          <w:numId w:val="8"/>
        </w:numPr>
        <w:spacing w:line="560" w:lineRule="exact"/>
        <w:rPr>
          <w:rFonts w:ascii="仿宋" w:eastAsia="仿宋" w:hAnsi="仿宋" w:cs="仿宋"/>
          <w:sz w:val="28"/>
          <w:szCs w:val="28"/>
        </w:rPr>
      </w:pPr>
      <w:r>
        <w:rPr>
          <w:rFonts w:ascii="仿宋" w:eastAsia="仿宋" w:hAnsi="仿宋" w:cs="仿宋" w:hint="eastAsia"/>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w:t>
      </w:r>
      <w:r>
        <w:rPr>
          <w:rFonts w:ascii="仿宋" w:eastAsia="仿宋" w:hAnsi="仿宋" w:cs="仿宋" w:hint="eastAsia"/>
          <w:sz w:val="28"/>
          <w:szCs w:val="28"/>
        </w:rPr>
        <w:lastRenderedPageBreak/>
        <w:t>部分履行或不履行合同，并根据情况可部分或全部免予承担违约责任。</w:t>
      </w:r>
    </w:p>
    <w:p w:rsidR="00374771" w:rsidRDefault="00896B60">
      <w:pPr>
        <w:numPr>
          <w:ilvl w:val="0"/>
          <w:numId w:val="8"/>
        </w:numPr>
        <w:spacing w:line="560" w:lineRule="exact"/>
        <w:rPr>
          <w:rFonts w:ascii="仿宋" w:eastAsia="仿宋" w:hAnsi="仿宋" w:cs="仿宋"/>
          <w:sz w:val="28"/>
          <w:szCs w:val="28"/>
        </w:rPr>
      </w:pPr>
      <w:r>
        <w:rPr>
          <w:rFonts w:ascii="仿宋" w:eastAsia="仿宋" w:hAnsi="仿宋" w:cs="仿宋" w:hint="eastAsia"/>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rsidR="00374771" w:rsidRDefault="00896B60">
      <w:pPr>
        <w:numPr>
          <w:ilvl w:val="0"/>
          <w:numId w:val="8"/>
        </w:numPr>
        <w:spacing w:line="560" w:lineRule="exact"/>
        <w:rPr>
          <w:rFonts w:ascii="仿宋" w:eastAsia="仿宋" w:hAnsi="仿宋" w:cs="仿宋"/>
          <w:sz w:val="28"/>
          <w:szCs w:val="28"/>
        </w:rPr>
      </w:pPr>
      <w:r>
        <w:rPr>
          <w:rFonts w:ascii="仿宋" w:eastAsia="仿宋" w:hAnsi="仿宋" w:cs="仿宋" w:hint="eastAsia"/>
          <w:sz w:val="28"/>
          <w:szCs w:val="28"/>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rsidR="00374771" w:rsidRDefault="00896B60">
      <w:pPr>
        <w:spacing w:line="560" w:lineRule="exact"/>
        <w:rPr>
          <w:rFonts w:ascii="仿宋" w:eastAsia="仿宋" w:hAnsi="仿宋" w:cs="仿宋"/>
          <w:b/>
          <w:bCs/>
          <w:sz w:val="28"/>
          <w:szCs w:val="28"/>
        </w:rPr>
      </w:pPr>
      <w:r>
        <w:rPr>
          <w:rFonts w:ascii="仿宋" w:eastAsia="仿宋" w:hAnsi="仿宋" w:cs="仿宋" w:hint="eastAsia"/>
          <w:b/>
          <w:bCs/>
          <w:sz w:val="28"/>
          <w:szCs w:val="28"/>
        </w:rPr>
        <w:t>第八条  违约责任</w:t>
      </w:r>
    </w:p>
    <w:p w:rsidR="00374771" w:rsidRDefault="00896B60">
      <w:pPr>
        <w:numPr>
          <w:ilvl w:val="0"/>
          <w:numId w:val="9"/>
        </w:numPr>
        <w:spacing w:line="560" w:lineRule="exact"/>
        <w:rPr>
          <w:rFonts w:ascii="仿宋" w:eastAsia="仿宋" w:hAnsi="仿宋" w:cs="仿宋"/>
          <w:sz w:val="28"/>
          <w:szCs w:val="28"/>
        </w:rPr>
      </w:pPr>
      <w:r>
        <w:rPr>
          <w:rFonts w:ascii="仿宋" w:eastAsia="仿宋" w:hAnsi="仿宋" w:cs="仿宋" w:hint="eastAsia"/>
          <w:sz w:val="28"/>
          <w:szCs w:val="28"/>
        </w:rPr>
        <w:t>甲方的违约责任：</w:t>
      </w:r>
    </w:p>
    <w:p w:rsidR="00374771" w:rsidRDefault="00896B60" w:rsidP="00F509D6">
      <w:pPr>
        <w:numPr>
          <w:ilvl w:val="255"/>
          <w:numId w:val="0"/>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甲方未按本合同约定向乙方支付款项的，乙方有权要求甲方按照逾期支付款项的日万分之一向乙方支付违约金，但因乙方自身原因造成的除外。</w:t>
      </w:r>
    </w:p>
    <w:p w:rsidR="00374771" w:rsidRDefault="00896B60">
      <w:pPr>
        <w:numPr>
          <w:ilvl w:val="0"/>
          <w:numId w:val="9"/>
        </w:numPr>
        <w:spacing w:line="560" w:lineRule="exact"/>
        <w:rPr>
          <w:rFonts w:ascii="仿宋" w:eastAsia="仿宋" w:hAnsi="仿宋" w:cs="仿宋"/>
          <w:sz w:val="28"/>
          <w:szCs w:val="28"/>
        </w:rPr>
      </w:pPr>
      <w:r>
        <w:rPr>
          <w:rFonts w:ascii="仿宋" w:eastAsia="仿宋" w:hAnsi="仿宋" w:cs="仿宋" w:hint="eastAsia"/>
          <w:sz w:val="28"/>
          <w:szCs w:val="28"/>
        </w:rPr>
        <w:t>乙方的违约责任：</w:t>
      </w:r>
    </w:p>
    <w:p w:rsidR="00374771" w:rsidRDefault="00896B60">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1.乙方未按照合同约定及时提交项目成果性文件或逾期完成项目工作的，从逾期之日起，甲方有权要求乙方按本项目技术服务总费用的日千分之一向甲方支付违约金直到乙方提交或者完成之日止。</w:t>
      </w:r>
    </w:p>
    <w:p w:rsidR="00374771" w:rsidRDefault="00896B60">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rsidR="00374771" w:rsidRDefault="00896B60">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（1）乙方逾期提交项目成果性文件或者逾期完成项目工作超过15日以上的；</w:t>
      </w:r>
    </w:p>
    <w:p w:rsidR="00374771" w:rsidRDefault="00896B60">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（2）乙方因自身原因不能提供服务（不包括本条第1点的情形）或提供的服务质量不符合本合同约定以及相关法律法规规定的，甲方有权拒收；</w:t>
      </w:r>
    </w:p>
    <w:p w:rsidR="00374771" w:rsidRDefault="00896B60">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（3）未经甲方同意，乙方不得将本合同项目部分或全部技术服务工作转让第三人负责。</w:t>
      </w:r>
    </w:p>
    <w:p w:rsidR="00374771" w:rsidRDefault="00896B60">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3、若甲方因乙方违约单方解除合同、另行委托第三方提供服务或协助乙方，因此产生的费用由乙方全部承担。解除的通知自到达乙方之日起即生效。</w:t>
      </w:r>
    </w:p>
    <w:p w:rsidR="00374771" w:rsidRDefault="00896B60">
      <w:pPr>
        <w:spacing w:line="560" w:lineRule="exact"/>
        <w:rPr>
          <w:rFonts w:ascii="仿宋" w:eastAsia="仿宋" w:hAnsi="仿宋" w:cs="仿宋"/>
          <w:sz w:val="28"/>
          <w:szCs w:val="28"/>
        </w:rPr>
      </w:pPr>
      <w:r>
        <w:rPr>
          <w:rFonts w:ascii="仿宋" w:eastAsia="仿宋" w:hAnsi="仿宋" w:cs="仿宋" w:hint="eastAsia"/>
          <w:b/>
          <w:bCs/>
          <w:sz w:val="28"/>
          <w:szCs w:val="28"/>
        </w:rPr>
        <w:t>第九条  双方确定，出现下列情形，致使本合同的履行成为不必要或不能的，可以解除本合同：</w:t>
      </w:r>
    </w:p>
    <w:p w:rsidR="00374771" w:rsidRDefault="00896B60">
      <w:pPr>
        <w:numPr>
          <w:ilvl w:val="0"/>
          <w:numId w:val="11"/>
        </w:numPr>
        <w:spacing w:line="480" w:lineRule="exact"/>
        <w:rPr>
          <w:rFonts w:ascii="仿宋" w:eastAsia="仿宋" w:hAnsi="仿宋" w:cs="仿宋"/>
          <w:sz w:val="28"/>
          <w:szCs w:val="28"/>
        </w:rPr>
      </w:pPr>
      <w:r>
        <w:rPr>
          <w:rFonts w:ascii="仿宋" w:eastAsia="仿宋" w:hAnsi="仿宋" w:cs="仿宋" w:hint="eastAsia"/>
          <w:sz w:val="28"/>
          <w:szCs w:val="28"/>
        </w:rPr>
        <w:t>发生不可抗力。</w:t>
      </w:r>
    </w:p>
    <w:p w:rsidR="00374771" w:rsidRDefault="00896B60">
      <w:pPr>
        <w:numPr>
          <w:ilvl w:val="0"/>
          <w:numId w:val="11"/>
        </w:numPr>
        <w:spacing w:line="480" w:lineRule="exact"/>
        <w:rPr>
          <w:rFonts w:ascii="仿宋" w:eastAsia="仿宋" w:hAnsi="仿宋" w:cs="仿宋"/>
          <w:sz w:val="28"/>
          <w:szCs w:val="28"/>
        </w:rPr>
      </w:pPr>
      <w:r>
        <w:rPr>
          <w:rFonts w:ascii="仿宋" w:eastAsia="仿宋" w:hAnsi="仿宋" w:cs="仿宋" w:hint="eastAsia"/>
          <w:sz w:val="28"/>
          <w:szCs w:val="28"/>
        </w:rPr>
        <w:t>因一方违约使合同不能继续履行或没有必要继续履行。</w:t>
      </w:r>
    </w:p>
    <w:p w:rsidR="00374771" w:rsidRDefault="00896B60">
      <w:pPr>
        <w:numPr>
          <w:ilvl w:val="0"/>
          <w:numId w:val="11"/>
        </w:numPr>
        <w:spacing w:line="480" w:lineRule="exact"/>
        <w:rPr>
          <w:rFonts w:ascii="仿宋" w:eastAsia="仿宋" w:hAnsi="仿宋" w:cs="仿宋"/>
          <w:sz w:val="28"/>
          <w:szCs w:val="28"/>
        </w:rPr>
      </w:pPr>
      <w:r>
        <w:rPr>
          <w:rFonts w:ascii="仿宋" w:eastAsia="仿宋" w:hAnsi="仿宋" w:cs="仿宋" w:hint="eastAsia"/>
          <w:sz w:val="28"/>
          <w:szCs w:val="28"/>
        </w:rPr>
        <w:t>出现法律法规或国家政策规定等特定情形导致合同不能继续履行。</w:t>
      </w:r>
    </w:p>
    <w:p w:rsidR="00374771" w:rsidRDefault="00896B60">
      <w:pPr>
        <w:spacing w:line="560" w:lineRule="exact"/>
        <w:rPr>
          <w:rFonts w:ascii="仿宋" w:eastAsia="仿宋" w:hAnsi="仿宋" w:cs="仿宋"/>
          <w:b/>
          <w:bCs/>
          <w:sz w:val="28"/>
          <w:szCs w:val="28"/>
        </w:rPr>
      </w:pPr>
      <w:r>
        <w:rPr>
          <w:rFonts w:ascii="仿宋" w:eastAsia="仿宋" w:hAnsi="仿宋" w:cs="仿宋" w:hint="eastAsia"/>
          <w:b/>
          <w:bCs/>
          <w:sz w:val="28"/>
          <w:szCs w:val="28"/>
        </w:rPr>
        <w:t>第十条  争议的解决办法</w:t>
      </w:r>
    </w:p>
    <w:p w:rsidR="00374771" w:rsidRDefault="00896B60">
      <w:pPr>
        <w:numPr>
          <w:ilvl w:val="255"/>
          <w:numId w:val="0"/>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本合同在履行过程中发生的争议，由当事人双方协商解决。协商不成的，合同双方任意一方均可向甲方所在地有管辖权的人民法院提起诉讼处理。</w:t>
      </w:r>
    </w:p>
    <w:p w:rsidR="00374771" w:rsidRDefault="00896B60">
      <w:pPr>
        <w:spacing w:line="560" w:lineRule="exact"/>
        <w:jc w:val="left"/>
        <w:rPr>
          <w:rFonts w:ascii="仿宋" w:eastAsia="仿宋" w:hAnsi="仿宋" w:cs="仿宋"/>
          <w:b/>
          <w:bCs/>
          <w:sz w:val="28"/>
          <w:szCs w:val="28"/>
        </w:rPr>
      </w:pPr>
      <w:r>
        <w:rPr>
          <w:rFonts w:ascii="仿宋" w:eastAsia="仿宋" w:hAnsi="仿宋" w:cs="仿宋" w:hint="eastAsia"/>
          <w:b/>
          <w:bCs/>
          <w:sz w:val="28"/>
          <w:szCs w:val="28"/>
        </w:rPr>
        <w:t>第十一条 其他</w:t>
      </w:r>
    </w:p>
    <w:p w:rsidR="00374771" w:rsidRDefault="00896B60">
      <w:pPr>
        <w:numPr>
          <w:ilvl w:val="0"/>
          <w:numId w:val="12"/>
        </w:numPr>
        <w:spacing w:line="560" w:lineRule="exact"/>
        <w:rPr>
          <w:rFonts w:ascii="仿宋" w:eastAsia="仿宋" w:hAnsi="仿宋" w:cs="仿宋"/>
          <w:sz w:val="28"/>
          <w:szCs w:val="28"/>
        </w:rPr>
      </w:pPr>
      <w:r>
        <w:rPr>
          <w:rFonts w:ascii="仿宋" w:eastAsia="仿宋" w:hAnsi="仿宋" w:cs="仿宋" w:hint="eastAsia"/>
          <w:sz w:val="28"/>
          <w:szCs w:val="28"/>
        </w:rPr>
        <w:t>合同如有未尽事宜，可以经甲、乙双方另行协商形成书面补充协议，书面补充协议经双方签字、盖章后生效。</w:t>
      </w:r>
    </w:p>
    <w:p w:rsidR="00374771" w:rsidRDefault="00896B60">
      <w:pPr>
        <w:numPr>
          <w:ilvl w:val="0"/>
          <w:numId w:val="12"/>
        </w:numPr>
        <w:spacing w:line="560" w:lineRule="exact"/>
        <w:rPr>
          <w:rFonts w:ascii="仿宋" w:eastAsia="仿宋" w:hAnsi="仿宋" w:cs="仿宋"/>
          <w:sz w:val="28"/>
          <w:szCs w:val="28"/>
        </w:rPr>
      </w:pPr>
      <w:r>
        <w:rPr>
          <w:rFonts w:ascii="仿宋" w:eastAsia="仿宋" w:hAnsi="仿宋" w:cs="仿宋" w:hint="eastAsia"/>
          <w:sz w:val="28"/>
          <w:szCs w:val="28"/>
        </w:rPr>
        <w:t>甲、乙双方在本合同项下的地址和联系方式为文件有效的送达地址，文件一经到达或退回即视为送达；一方如有变更，应在变更前3日内通知对方，否则，视为未变更。</w:t>
      </w:r>
    </w:p>
    <w:p w:rsidR="00374771" w:rsidRDefault="00896B60">
      <w:pPr>
        <w:numPr>
          <w:ilvl w:val="0"/>
          <w:numId w:val="12"/>
        </w:numPr>
        <w:spacing w:line="560" w:lineRule="exact"/>
        <w:rPr>
          <w:rFonts w:ascii="仿宋" w:eastAsia="仿宋" w:hAnsi="仿宋" w:cs="仿宋"/>
          <w:sz w:val="28"/>
          <w:szCs w:val="28"/>
        </w:rPr>
      </w:pPr>
      <w:r>
        <w:rPr>
          <w:rFonts w:ascii="仿宋" w:eastAsia="仿宋" w:hAnsi="仿宋" w:cs="仿宋" w:hint="eastAsia"/>
          <w:sz w:val="28"/>
          <w:szCs w:val="28"/>
        </w:rPr>
        <w:lastRenderedPageBreak/>
        <w:t>本合同一式肆份，甲方执叁份、乙方执壹份，具有同等法律效力；自甲、乙双方签章之日起生效。</w:t>
      </w:r>
    </w:p>
    <w:p w:rsidR="00374771" w:rsidRDefault="00896B60">
      <w:pPr>
        <w:pStyle w:val="2"/>
        <w:numPr>
          <w:ilvl w:val="0"/>
          <w:numId w:val="12"/>
        </w:numPr>
        <w:spacing w:line="560" w:lineRule="exact"/>
        <w:ind w:firstLineChars="0"/>
        <w:rPr>
          <w:rFonts w:ascii="仿宋" w:eastAsia="仿宋" w:hAnsi="仿宋" w:cs="仿宋"/>
          <w:szCs w:val="28"/>
        </w:rPr>
      </w:pPr>
      <w:r>
        <w:rPr>
          <w:rFonts w:ascii="仿宋" w:eastAsia="仿宋" w:hAnsi="仿宋" w:cs="仿宋" w:hint="eastAsia"/>
          <w:szCs w:val="28"/>
        </w:rPr>
        <w:t>以下为本合同附件，与本合同具有同等效力：</w:t>
      </w:r>
    </w:p>
    <w:p w:rsidR="00374771" w:rsidRDefault="00896B60">
      <w:pPr>
        <w:pStyle w:val="2"/>
        <w:numPr>
          <w:ilvl w:val="0"/>
          <w:numId w:val="13"/>
        </w:numPr>
        <w:spacing w:line="560" w:lineRule="exact"/>
        <w:ind w:firstLine="608"/>
        <w:rPr>
          <w:rFonts w:ascii="仿宋" w:eastAsia="仿宋" w:hAnsi="仿宋" w:cs="仿宋"/>
          <w:szCs w:val="28"/>
        </w:rPr>
      </w:pPr>
      <w:r>
        <w:rPr>
          <w:rFonts w:ascii="仿宋" w:eastAsia="仿宋" w:hAnsi="仿宋" w:cs="仿宋" w:hint="eastAsia"/>
          <w:szCs w:val="28"/>
        </w:rPr>
        <w:t>江门市市场监督管理局2022年特殊食品科普工作服务项目</w:t>
      </w:r>
      <w:r>
        <w:rPr>
          <w:rFonts w:ascii="仿宋" w:eastAsia="仿宋" w:hAnsi="仿宋" w:cs="仿宋" w:hint="eastAsia"/>
          <w:szCs w:val="28"/>
          <w:lang w:bidi="ar"/>
        </w:rPr>
        <w:t>采购公告</w:t>
      </w:r>
      <w:r>
        <w:rPr>
          <w:rFonts w:ascii="仿宋" w:eastAsia="仿宋" w:hAnsi="仿宋" w:cs="仿宋" w:hint="eastAsia"/>
          <w:szCs w:val="28"/>
        </w:rPr>
        <w:t>；</w:t>
      </w:r>
    </w:p>
    <w:p w:rsidR="00374771" w:rsidRDefault="00896B60">
      <w:pPr>
        <w:pStyle w:val="2"/>
        <w:numPr>
          <w:ilvl w:val="0"/>
          <w:numId w:val="13"/>
        </w:numPr>
        <w:spacing w:line="560" w:lineRule="exact"/>
        <w:ind w:firstLine="608"/>
        <w:rPr>
          <w:rFonts w:ascii="仿宋" w:eastAsia="仿宋" w:hAnsi="仿宋" w:cs="仿宋"/>
          <w:szCs w:val="28"/>
        </w:rPr>
      </w:pPr>
      <w:r>
        <w:rPr>
          <w:rFonts w:ascii="仿宋" w:eastAsia="仿宋" w:hAnsi="仿宋" w:cs="仿宋" w:hint="eastAsia"/>
          <w:szCs w:val="28"/>
        </w:rPr>
        <w:t>江门市市场监督管理局相关项目采购结果公告；</w:t>
      </w:r>
    </w:p>
    <w:p w:rsidR="00374771" w:rsidRDefault="00896B60">
      <w:pPr>
        <w:pStyle w:val="2"/>
        <w:numPr>
          <w:ilvl w:val="0"/>
          <w:numId w:val="13"/>
        </w:numPr>
        <w:spacing w:line="560" w:lineRule="exact"/>
        <w:ind w:firstLine="608"/>
        <w:rPr>
          <w:rFonts w:ascii="仿宋" w:eastAsia="仿宋" w:hAnsi="仿宋" w:cs="仿宋"/>
          <w:szCs w:val="28"/>
        </w:rPr>
      </w:pPr>
      <w:r>
        <w:rPr>
          <w:rFonts w:ascii="仿宋" w:eastAsia="仿宋" w:hAnsi="仿宋" w:cs="仿宋" w:hint="eastAsia"/>
          <w:szCs w:val="28"/>
        </w:rPr>
        <w:t>《江门市市场监督管理局2022年特殊食品科普工作服务项目实施方案》；</w:t>
      </w:r>
    </w:p>
    <w:p w:rsidR="00374771" w:rsidRDefault="00896B60">
      <w:pPr>
        <w:pStyle w:val="2"/>
        <w:numPr>
          <w:ilvl w:val="0"/>
          <w:numId w:val="13"/>
        </w:numPr>
        <w:spacing w:line="560" w:lineRule="exact"/>
        <w:ind w:firstLine="608"/>
        <w:rPr>
          <w:rFonts w:ascii="仿宋" w:eastAsia="仿宋" w:hAnsi="仿宋" w:cs="仿宋"/>
          <w:szCs w:val="28"/>
        </w:rPr>
      </w:pPr>
      <w:r>
        <w:rPr>
          <w:rFonts w:ascii="仿宋" w:eastAsia="仿宋" w:hAnsi="仿宋" w:cs="仿宋" w:hint="eastAsia"/>
          <w:szCs w:val="28"/>
        </w:rPr>
        <w:t>其他附件及补充协议等资料。</w:t>
      </w:r>
    </w:p>
    <w:p w:rsidR="00374771" w:rsidRDefault="00896B60">
      <w:pPr>
        <w:spacing w:beforeLines="50" w:before="156" w:line="560" w:lineRule="exact"/>
        <w:ind w:firstLineChars="200" w:firstLine="560"/>
        <w:rPr>
          <w:rFonts w:ascii="仿宋" w:eastAsia="仿宋" w:hAnsi="仿宋" w:cs="仿宋"/>
          <w:sz w:val="28"/>
          <w:szCs w:val="28"/>
        </w:rPr>
      </w:pPr>
      <w:r>
        <w:rPr>
          <w:rFonts w:ascii="仿宋" w:eastAsia="仿宋" w:hAnsi="仿宋" w:cs="仿宋" w:hint="eastAsia"/>
          <w:sz w:val="28"/>
          <w:szCs w:val="28"/>
        </w:rPr>
        <w:t>（以下无正文）</w:t>
      </w:r>
    </w:p>
    <w:p w:rsidR="00374771" w:rsidRDefault="00374771">
      <w:pPr>
        <w:pStyle w:val="2"/>
        <w:spacing w:line="560" w:lineRule="exact"/>
        <w:ind w:left="0" w:firstLineChars="0" w:firstLine="0"/>
        <w:rPr>
          <w:rFonts w:ascii="仿宋" w:eastAsia="仿宋" w:hAnsi="仿宋" w:cs="仿宋"/>
          <w:szCs w:val="28"/>
        </w:rPr>
      </w:pPr>
    </w:p>
    <w:p w:rsidR="00374771" w:rsidRDefault="00374771">
      <w:pPr>
        <w:pStyle w:val="2"/>
        <w:spacing w:line="560" w:lineRule="exact"/>
        <w:ind w:firstLine="608"/>
        <w:rPr>
          <w:rFonts w:ascii="仿宋" w:eastAsia="仿宋" w:hAnsi="仿宋" w:cs="仿宋"/>
          <w:szCs w:val="28"/>
        </w:rPr>
      </w:pPr>
    </w:p>
    <w:p w:rsidR="00374771" w:rsidRDefault="00896B60">
      <w:pPr>
        <w:spacing w:line="560" w:lineRule="exact"/>
        <w:ind w:firstLineChars="200" w:firstLine="562"/>
        <w:rPr>
          <w:rFonts w:ascii="仿宋" w:eastAsia="仿宋" w:hAnsi="仿宋" w:cs="仿宋"/>
          <w:sz w:val="28"/>
          <w:szCs w:val="28"/>
        </w:rPr>
      </w:pPr>
      <w:r>
        <w:rPr>
          <w:rFonts w:ascii="仿宋" w:eastAsia="仿宋" w:hAnsi="仿宋" w:cs="仿宋" w:hint="eastAsia"/>
          <w:b/>
          <w:bCs/>
          <w:sz w:val="28"/>
          <w:szCs w:val="28"/>
        </w:rPr>
        <w:t>甲方</w:t>
      </w:r>
      <w:r>
        <w:rPr>
          <w:rFonts w:ascii="仿宋" w:eastAsia="仿宋" w:hAnsi="仿宋" w:cs="仿宋" w:hint="eastAsia"/>
          <w:sz w:val="28"/>
          <w:szCs w:val="28"/>
        </w:rPr>
        <w:t xml:space="preserve">：江门市市场监督管理局  </w:t>
      </w:r>
    </w:p>
    <w:p w:rsidR="00374771" w:rsidRDefault="00896B60">
      <w:pPr>
        <w:spacing w:line="560" w:lineRule="exact"/>
        <w:ind w:firstLineChars="800" w:firstLine="2240"/>
        <w:rPr>
          <w:rFonts w:ascii="仿宋" w:eastAsia="仿宋" w:hAnsi="仿宋" w:cs="仿宋"/>
          <w:sz w:val="28"/>
          <w:szCs w:val="28"/>
        </w:rPr>
      </w:pPr>
      <w:r>
        <w:rPr>
          <w:rFonts w:ascii="仿宋" w:eastAsia="仿宋" w:hAnsi="仿宋" w:cs="仿宋" w:hint="eastAsia"/>
          <w:sz w:val="28"/>
          <w:szCs w:val="28"/>
        </w:rPr>
        <w:t>（盖章）</w:t>
      </w:r>
    </w:p>
    <w:p w:rsidR="00374771" w:rsidRDefault="00896B60">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法定代表人或授权委托人：（签字）    </w:t>
      </w:r>
    </w:p>
    <w:p w:rsidR="00374771" w:rsidRDefault="00896B60">
      <w:pPr>
        <w:spacing w:line="560" w:lineRule="exact"/>
        <w:ind w:firstLineChars="700" w:firstLine="1960"/>
        <w:rPr>
          <w:rFonts w:ascii="仿宋" w:eastAsia="仿宋" w:hAnsi="仿宋" w:cs="仿宋"/>
          <w:sz w:val="28"/>
          <w:szCs w:val="28"/>
        </w:rPr>
      </w:pPr>
      <w:r>
        <w:rPr>
          <w:rFonts w:ascii="仿宋" w:eastAsia="仿宋" w:hAnsi="仿宋" w:cs="仿宋" w:hint="eastAsia"/>
          <w:sz w:val="28"/>
          <w:szCs w:val="28"/>
        </w:rPr>
        <w:t>年    月    日</w:t>
      </w:r>
    </w:p>
    <w:p w:rsidR="00374771" w:rsidRDefault="00896B60">
      <w:pPr>
        <w:spacing w:line="560" w:lineRule="exact"/>
        <w:rPr>
          <w:rFonts w:ascii="仿宋" w:eastAsia="仿宋" w:hAnsi="仿宋" w:cs="仿宋"/>
          <w:sz w:val="28"/>
          <w:szCs w:val="28"/>
        </w:rPr>
      </w:pPr>
      <w:r>
        <w:rPr>
          <w:rFonts w:ascii="仿宋" w:eastAsia="仿宋" w:hAnsi="仿宋" w:cs="仿宋" w:hint="eastAsia"/>
          <w:sz w:val="28"/>
          <w:szCs w:val="28"/>
        </w:rPr>
        <w:t xml:space="preserve"> </w:t>
      </w:r>
    </w:p>
    <w:p w:rsidR="00374771" w:rsidRDefault="00896B60">
      <w:pPr>
        <w:spacing w:line="560" w:lineRule="exact"/>
        <w:ind w:firstLine="560"/>
        <w:rPr>
          <w:rFonts w:ascii="仿宋" w:eastAsia="仿宋" w:hAnsi="仿宋" w:cs="仿宋"/>
          <w:sz w:val="28"/>
          <w:szCs w:val="28"/>
        </w:rPr>
      </w:pPr>
      <w:r>
        <w:rPr>
          <w:rFonts w:ascii="仿宋" w:eastAsia="仿宋" w:hAnsi="仿宋" w:cs="仿宋" w:hint="eastAsia"/>
          <w:b/>
          <w:bCs/>
          <w:sz w:val="28"/>
          <w:szCs w:val="28"/>
        </w:rPr>
        <w:t>乙方</w:t>
      </w:r>
      <w:r>
        <w:rPr>
          <w:rFonts w:ascii="仿宋" w:eastAsia="仿宋" w:hAnsi="仿宋" w:cs="仿宋" w:hint="eastAsia"/>
          <w:sz w:val="28"/>
          <w:szCs w:val="28"/>
        </w:rPr>
        <w:t>：</w:t>
      </w:r>
    </w:p>
    <w:p w:rsidR="00374771" w:rsidRDefault="00896B60">
      <w:pPr>
        <w:spacing w:line="560" w:lineRule="exact"/>
        <w:ind w:firstLineChars="864" w:firstLine="2419"/>
        <w:rPr>
          <w:rFonts w:ascii="仿宋" w:eastAsia="仿宋" w:hAnsi="仿宋" w:cs="仿宋"/>
          <w:sz w:val="28"/>
          <w:szCs w:val="28"/>
        </w:rPr>
      </w:pPr>
      <w:r>
        <w:rPr>
          <w:rFonts w:ascii="仿宋" w:eastAsia="仿宋" w:hAnsi="仿宋" w:cs="仿宋" w:hint="eastAsia"/>
          <w:sz w:val="28"/>
          <w:szCs w:val="28"/>
        </w:rPr>
        <w:t>（盖章）</w:t>
      </w:r>
    </w:p>
    <w:p w:rsidR="00374771" w:rsidRDefault="00896B60">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p>
    <w:p w:rsidR="00374771" w:rsidRDefault="00896B60">
      <w:pPr>
        <w:spacing w:line="560" w:lineRule="exact"/>
        <w:ind w:firstLineChars="700" w:firstLine="1960"/>
        <w:rPr>
          <w:rFonts w:ascii="仿宋" w:eastAsia="仿宋" w:hAnsi="仿宋" w:cs="仿宋"/>
          <w:sz w:val="28"/>
          <w:szCs w:val="28"/>
        </w:rPr>
      </w:pPr>
      <w:r>
        <w:rPr>
          <w:rFonts w:ascii="仿宋" w:eastAsia="仿宋" w:hAnsi="仿宋" w:cs="仿宋" w:hint="eastAsia"/>
          <w:sz w:val="28"/>
          <w:szCs w:val="28"/>
        </w:rPr>
        <w:t>年    月    日</w:t>
      </w:r>
    </w:p>
    <w:sectPr w:rsidR="00374771">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498B" w:rsidRDefault="00AC498B">
      <w:r>
        <w:separator/>
      </w:r>
    </w:p>
  </w:endnote>
  <w:endnote w:type="continuationSeparator" w:id="0">
    <w:p w:rsidR="00AC498B" w:rsidRDefault="00AC4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MS Sans Serif">
    <w:altName w:val="Segoe Print"/>
    <w:charset w:val="00"/>
    <w:family w:val="swiss"/>
    <w:pitch w:val="default"/>
    <w:sig w:usb0="00000000"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771" w:rsidRDefault="00896B60">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74771" w:rsidRDefault="00896B60">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8303F">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58303F">
                              <w:rPr>
                                <w:noProof/>
                              </w:rPr>
                              <w:t>7</w:t>
                            </w:r>
                          </w:fldSimple>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374771" w:rsidRDefault="00896B60">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8303F">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58303F">
                        <w:rPr>
                          <w:noProof/>
                        </w:rPr>
                        <w:t>7</w:t>
                      </w:r>
                    </w:fldSimple>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498B" w:rsidRDefault="00AC498B">
      <w:r>
        <w:separator/>
      </w:r>
    </w:p>
  </w:footnote>
  <w:footnote w:type="continuationSeparator" w:id="0">
    <w:p w:rsidR="00AC498B" w:rsidRDefault="00AC49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C593E5"/>
    <w:multiLevelType w:val="singleLevel"/>
    <w:tmpl w:val="92C593E5"/>
    <w:lvl w:ilvl="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start w:val="1"/>
      <w:numFmt w:val="chineseCounting"/>
      <w:suff w:val="nothing"/>
      <w:lvlText w:val="（%1）"/>
      <w:lvlJc w:val="left"/>
      <w:pPr>
        <w:ind w:left="0" w:firstLine="420"/>
      </w:pPr>
      <w:rPr>
        <w:rFonts w:hint="eastAsia"/>
      </w:rPr>
    </w:lvl>
  </w:abstractNum>
  <w:abstractNum w:abstractNumId="2">
    <w:nsid w:val="D4EC5DB4"/>
    <w:multiLevelType w:val="singleLevel"/>
    <w:tmpl w:val="D4EC5DB4"/>
    <w:lvl w:ilvl="0">
      <w:start w:val="1"/>
      <w:numFmt w:val="decimal"/>
      <w:suff w:val="nothing"/>
      <w:lvlText w:val="%1．"/>
      <w:lvlJc w:val="left"/>
      <w:pPr>
        <w:ind w:left="0" w:firstLine="400"/>
      </w:pPr>
      <w:rPr>
        <w:rFonts w:hint="default"/>
      </w:rPr>
    </w:lvl>
  </w:abstractNum>
  <w:abstractNum w:abstractNumId="3">
    <w:nsid w:val="E5249ECB"/>
    <w:multiLevelType w:val="singleLevel"/>
    <w:tmpl w:val="E5249ECB"/>
    <w:lvl w:ilvl="0">
      <w:start w:val="1"/>
      <w:numFmt w:val="chineseCounting"/>
      <w:suff w:val="nothing"/>
      <w:lvlText w:val="（%1）"/>
      <w:lvlJc w:val="left"/>
      <w:pPr>
        <w:ind w:left="0" w:firstLine="420"/>
      </w:pPr>
      <w:rPr>
        <w:rFonts w:hint="eastAsia"/>
      </w:rPr>
    </w:lvl>
  </w:abstractNum>
  <w:abstractNum w:abstractNumId="4">
    <w:nsid w:val="03409A2B"/>
    <w:multiLevelType w:val="singleLevel"/>
    <w:tmpl w:val="03409A2B"/>
    <w:lvl w:ilvl="0">
      <w:start w:val="6"/>
      <w:numFmt w:val="chineseCounting"/>
      <w:suff w:val="space"/>
      <w:lvlText w:val="第%1条"/>
      <w:lvlJc w:val="left"/>
      <w:rPr>
        <w:rFonts w:hint="eastAsia"/>
      </w:rPr>
    </w:lvl>
  </w:abstractNum>
  <w:abstractNum w:abstractNumId="5">
    <w:nsid w:val="0712E9D1"/>
    <w:multiLevelType w:val="singleLevel"/>
    <w:tmpl w:val="0712E9D1"/>
    <w:lvl w:ilvl="0">
      <w:start w:val="1"/>
      <w:numFmt w:val="chineseCounting"/>
      <w:suff w:val="nothing"/>
      <w:lvlText w:val="（%1）"/>
      <w:lvlJc w:val="left"/>
      <w:pPr>
        <w:ind w:left="0" w:firstLine="420"/>
      </w:pPr>
      <w:rPr>
        <w:rFonts w:hint="eastAsia"/>
      </w:rPr>
    </w:lvl>
  </w:abstractNum>
  <w:abstractNum w:abstractNumId="6">
    <w:nsid w:val="31754F42"/>
    <w:multiLevelType w:val="singleLevel"/>
    <w:tmpl w:val="31754F42"/>
    <w:lvl w:ilvl="0">
      <w:start w:val="1"/>
      <w:numFmt w:val="chineseCounting"/>
      <w:suff w:val="nothing"/>
      <w:lvlText w:val="（%1）"/>
      <w:lvlJc w:val="left"/>
      <w:pPr>
        <w:ind w:left="0" w:firstLine="420"/>
      </w:pPr>
      <w:rPr>
        <w:rFonts w:hint="eastAsia"/>
      </w:rPr>
    </w:lvl>
  </w:abstractNum>
  <w:abstractNum w:abstractNumId="7">
    <w:nsid w:val="4E7A14A5"/>
    <w:multiLevelType w:val="singleLevel"/>
    <w:tmpl w:val="4E7A14A5"/>
    <w:lvl w:ilvl="0">
      <w:start w:val="1"/>
      <w:numFmt w:val="chineseCounting"/>
      <w:suff w:val="nothing"/>
      <w:lvlText w:val="（%1）"/>
      <w:lvlJc w:val="left"/>
      <w:pPr>
        <w:ind w:left="0" w:firstLine="420"/>
      </w:pPr>
      <w:rPr>
        <w:rFonts w:hint="eastAsia"/>
      </w:rPr>
    </w:lvl>
  </w:abstractNum>
  <w:abstractNum w:abstractNumId="8">
    <w:nsid w:val="5060F6FF"/>
    <w:multiLevelType w:val="singleLevel"/>
    <w:tmpl w:val="5060F6FF"/>
    <w:lvl w:ilvl="0">
      <w:start w:val="1"/>
      <w:numFmt w:val="chineseCounting"/>
      <w:suff w:val="nothing"/>
      <w:lvlText w:val="（%1）"/>
      <w:lvlJc w:val="left"/>
      <w:pPr>
        <w:ind w:left="0" w:firstLine="420"/>
      </w:pPr>
      <w:rPr>
        <w:rFonts w:hint="eastAsia"/>
      </w:rPr>
    </w:lvl>
  </w:abstractNum>
  <w:abstractNum w:abstractNumId="9">
    <w:nsid w:val="50C685E3"/>
    <w:multiLevelType w:val="singleLevel"/>
    <w:tmpl w:val="50C685E3"/>
    <w:lvl w:ilvl="0">
      <w:start w:val="1"/>
      <w:numFmt w:val="chineseCounting"/>
      <w:suff w:val="nothing"/>
      <w:lvlText w:val="（%1）"/>
      <w:lvlJc w:val="left"/>
      <w:pPr>
        <w:ind w:left="0" w:firstLine="420"/>
      </w:pPr>
      <w:rPr>
        <w:rFonts w:hint="eastAsia"/>
      </w:rPr>
    </w:lvl>
  </w:abstractNum>
  <w:abstractNum w:abstractNumId="10">
    <w:nsid w:val="64B50ADD"/>
    <w:multiLevelType w:val="singleLevel"/>
    <w:tmpl w:val="64B50ADD"/>
    <w:lvl w:ilvl="0">
      <w:start w:val="1"/>
      <w:numFmt w:val="chineseCounting"/>
      <w:suff w:val="nothing"/>
      <w:lvlText w:val="（%1）"/>
      <w:lvlJc w:val="left"/>
      <w:pPr>
        <w:ind w:left="0" w:firstLine="420"/>
      </w:pPr>
      <w:rPr>
        <w:rFonts w:hint="eastAsia"/>
      </w:rPr>
    </w:lvl>
  </w:abstractNum>
  <w:abstractNum w:abstractNumId="11">
    <w:nsid w:val="6A04167C"/>
    <w:multiLevelType w:val="singleLevel"/>
    <w:tmpl w:val="6A04167C"/>
    <w:lvl w:ilvl="0">
      <w:start w:val="1"/>
      <w:numFmt w:val="chineseCounting"/>
      <w:suff w:val="nothing"/>
      <w:lvlText w:val="（%1）"/>
      <w:lvlJc w:val="left"/>
      <w:pPr>
        <w:ind w:left="0" w:firstLine="420"/>
      </w:pPr>
      <w:rPr>
        <w:rFonts w:hint="eastAsia"/>
      </w:rPr>
    </w:lvl>
  </w:abstractNum>
  <w:abstractNum w:abstractNumId="12">
    <w:nsid w:val="71601D23"/>
    <w:multiLevelType w:val="singleLevel"/>
    <w:tmpl w:val="71601D23"/>
    <w:lvl w:ilvl="0">
      <w:start w:val="1"/>
      <w:numFmt w:val="chineseCounting"/>
      <w:suff w:val="nothing"/>
      <w:lvlText w:val="（%1）"/>
      <w:lvlJc w:val="left"/>
      <w:pPr>
        <w:ind w:left="0" w:firstLine="420"/>
      </w:pPr>
      <w:rPr>
        <w:rFonts w:hint="eastAsia"/>
      </w:rPr>
    </w:lvl>
  </w:abstractNum>
  <w:num w:numId="1">
    <w:abstractNumId w:val="5"/>
  </w:num>
  <w:num w:numId="2">
    <w:abstractNumId w:val="6"/>
  </w:num>
  <w:num w:numId="3">
    <w:abstractNumId w:val="10"/>
  </w:num>
  <w:num w:numId="4">
    <w:abstractNumId w:val="11"/>
  </w:num>
  <w:num w:numId="5">
    <w:abstractNumId w:val="1"/>
  </w:num>
  <w:num w:numId="6">
    <w:abstractNumId w:val="4"/>
  </w:num>
  <w:num w:numId="7">
    <w:abstractNumId w:val="12"/>
  </w:num>
  <w:num w:numId="8">
    <w:abstractNumId w:val="8"/>
  </w:num>
  <w:num w:numId="9">
    <w:abstractNumId w:val="7"/>
  </w:num>
  <w:num w:numId="10">
    <w:abstractNumId w:val="2"/>
  </w:num>
  <w:num w:numId="11">
    <w:abstractNumId w:val="3"/>
  </w:num>
  <w:num w:numId="12">
    <w:abstractNumId w:val="9"/>
  </w:num>
  <w:num w:numId="1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升锦">
    <w15:presenceInfo w15:providerId="None" w15:userId="张升锦"/>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9F6"/>
    <w:rsid w:val="000C7652"/>
    <w:rsid w:val="0017168E"/>
    <w:rsid w:val="00193BDB"/>
    <w:rsid w:val="00201EA2"/>
    <w:rsid w:val="002143D7"/>
    <w:rsid w:val="002C49BA"/>
    <w:rsid w:val="003165F5"/>
    <w:rsid w:val="0035122F"/>
    <w:rsid w:val="00374771"/>
    <w:rsid w:val="004A3BF5"/>
    <w:rsid w:val="00510F17"/>
    <w:rsid w:val="0058303F"/>
    <w:rsid w:val="006010FD"/>
    <w:rsid w:val="006202FE"/>
    <w:rsid w:val="006A7F32"/>
    <w:rsid w:val="00715B62"/>
    <w:rsid w:val="00772CCD"/>
    <w:rsid w:val="00784E77"/>
    <w:rsid w:val="007B1061"/>
    <w:rsid w:val="007B7D3B"/>
    <w:rsid w:val="00857D56"/>
    <w:rsid w:val="00861501"/>
    <w:rsid w:val="008629F6"/>
    <w:rsid w:val="00867F79"/>
    <w:rsid w:val="00896B60"/>
    <w:rsid w:val="008E4A53"/>
    <w:rsid w:val="009E5334"/>
    <w:rsid w:val="00AC498B"/>
    <w:rsid w:val="00AD1C10"/>
    <w:rsid w:val="00B52496"/>
    <w:rsid w:val="00BC179C"/>
    <w:rsid w:val="00CB1CF5"/>
    <w:rsid w:val="00CE1CBE"/>
    <w:rsid w:val="00D90698"/>
    <w:rsid w:val="00DC2AE3"/>
    <w:rsid w:val="00E57922"/>
    <w:rsid w:val="00E82D8C"/>
    <w:rsid w:val="00E952F4"/>
    <w:rsid w:val="00F24B57"/>
    <w:rsid w:val="00F509D6"/>
    <w:rsid w:val="00FA3A92"/>
    <w:rsid w:val="00FC0857"/>
    <w:rsid w:val="00FC585E"/>
    <w:rsid w:val="05B73E89"/>
    <w:rsid w:val="099D288A"/>
    <w:rsid w:val="09D77ACF"/>
    <w:rsid w:val="09DE0A66"/>
    <w:rsid w:val="0AF740DB"/>
    <w:rsid w:val="0BEA35C3"/>
    <w:rsid w:val="0CD1295E"/>
    <w:rsid w:val="0DDF3CA5"/>
    <w:rsid w:val="0FB72321"/>
    <w:rsid w:val="10FC4243"/>
    <w:rsid w:val="12F319EB"/>
    <w:rsid w:val="143E0A70"/>
    <w:rsid w:val="160C41FE"/>
    <w:rsid w:val="171724B5"/>
    <w:rsid w:val="1A19383D"/>
    <w:rsid w:val="1E780EED"/>
    <w:rsid w:val="20075F93"/>
    <w:rsid w:val="24EA28FA"/>
    <w:rsid w:val="24EE444C"/>
    <w:rsid w:val="28F2788A"/>
    <w:rsid w:val="293A0576"/>
    <w:rsid w:val="29C106EB"/>
    <w:rsid w:val="2D016C87"/>
    <w:rsid w:val="2F027959"/>
    <w:rsid w:val="2F391B33"/>
    <w:rsid w:val="33FC47D9"/>
    <w:rsid w:val="391A5AE0"/>
    <w:rsid w:val="3B19643C"/>
    <w:rsid w:val="3BB23044"/>
    <w:rsid w:val="3FA76621"/>
    <w:rsid w:val="404A6C17"/>
    <w:rsid w:val="417C715E"/>
    <w:rsid w:val="43F43818"/>
    <w:rsid w:val="452404E0"/>
    <w:rsid w:val="453851EC"/>
    <w:rsid w:val="454308F0"/>
    <w:rsid w:val="47C7B3FB"/>
    <w:rsid w:val="481348F4"/>
    <w:rsid w:val="4B562BFB"/>
    <w:rsid w:val="4D261BEA"/>
    <w:rsid w:val="4DD70C4E"/>
    <w:rsid w:val="4EE2057D"/>
    <w:rsid w:val="526E4AB6"/>
    <w:rsid w:val="5789094D"/>
    <w:rsid w:val="5A6B35D5"/>
    <w:rsid w:val="5BB2671C"/>
    <w:rsid w:val="5F662158"/>
    <w:rsid w:val="63540324"/>
    <w:rsid w:val="63A745D5"/>
    <w:rsid w:val="65415E9E"/>
    <w:rsid w:val="690D3BC4"/>
    <w:rsid w:val="693B3F28"/>
    <w:rsid w:val="693C4870"/>
    <w:rsid w:val="6B7E7578"/>
    <w:rsid w:val="6C7B1287"/>
    <w:rsid w:val="6D8F7300"/>
    <w:rsid w:val="6E494777"/>
    <w:rsid w:val="6E66103F"/>
    <w:rsid w:val="6F3831F6"/>
    <w:rsid w:val="6F5F4F93"/>
    <w:rsid w:val="70A44682"/>
    <w:rsid w:val="72AF67A9"/>
    <w:rsid w:val="76A81E4D"/>
    <w:rsid w:val="79276609"/>
    <w:rsid w:val="7BBD089B"/>
    <w:rsid w:val="7EFEE140"/>
    <w:rsid w:val="7FF7FB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uiPriority="1" w:unhideWhenUsed="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eastAsia="仿宋_GB2312"/>
      <w:kern w:val="2"/>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style>
  <w:style w:type="paragraph" w:styleId="a4">
    <w:name w:val="annotation text"/>
    <w:basedOn w:val="a"/>
    <w:qFormat/>
    <w:pPr>
      <w:jc w:val="left"/>
    </w:pPr>
  </w:style>
  <w:style w:type="paragraph" w:styleId="a5">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6">
    <w:name w:val="Balloon Text"/>
    <w:basedOn w:val="a"/>
    <w:link w:val="Char"/>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paragraph" w:styleId="2">
    <w:name w:val="Body Text First Indent 2"/>
    <w:basedOn w:val="a5"/>
    <w:qFormat/>
    <w:pPr>
      <w:ind w:firstLineChars="200" w:firstLine="420"/>
    </w:pPr>
    <w:rPr>
      <w:rFonts w:ascii="宋体" w:hAnsi="MS Sans Serif"/>
      <w:spacing w:val="12"/>
    </w:rPr>
  </w:style>
  <w:style w:type="paragraph" w:customStyle="1" w:styleId="1">
    <w:name w:val="普通(网站)1"/>
    <w:basedOn w:val="a"/>
    <w:qFormat/>
    <w:pPr>
      <w:jc w:val="left"/>
    </w:pPr>
    <w:rPr>
      <w:rFonts w:ascii="Calibri" w:hAnsi="Calibri" w:cs="黑体"/>
      <w:kern w:val="0"/>
      <w:sz w:val="24"/>
      <w:szCs w:val="24"/>
    </w:rPr>
  </w:style>
  <w:style w:type="character" w:customStyle="1" w:styleId="Char">
    <w:name w:val="批注框文本 Char"/>
    <w:basedOn w:val="a1"/>
    <w:link w:val="a6"/>
    <w:qFormat/>
    <w:rPr>
      <w:rFonts w:ascii="Times New Roman" w:eastAsia="仿宋_GB2312"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uiPriority="1" w:unhideWhenUsed="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eastAsia="仿宋_GB2312"/>
      <w:kern w:val="2"/>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style>
  <w:style w:type="paragraph" w:styleId="a4">
    <w:name w:val="annotation text"/>
    <w:basedOn w:val="a"/>
    <w:qFormat/>
    <w:pPr>
      <w:jc w:val="left"/>
    </w:pPr>
  </w:style>
  <w:style w:type="paragraph" w:styleId="a5">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6">
    <w:name w:val="Balloon Text"/>
    <w:basedOn w:val="a"/>
    <w:link w:val="Char"/>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paragraph" w:styleId="2">
    <w:name w:val="Body Text First Indent 2"/>
    <w:basedOn w:val="a5"/>
    <w:qFormat/>
    <w:pPr>
      <w:ind w:firstLineChars="200" w:firstLine="420"/>
    </w:pPr>
    <w:rPr>
      <w:rFonts w:ascii="宋体" w:hAnsi="MS Sans Serif"/>
      <w:spacing w:val="12"/>
    </w:rPr>
  </w:style>
  <w:style w:type="paragraph" w:customStyle="1" w:styleId="1">
    <w:name w:val="普通(网站)1"/>
    <w:basedOn w:val="a"/>
    <w:qFormat/>
    <w:pPr>
      <w:jc w:val="left"/>
    </w:pPr>
    <w:rPr>
      <w:rFonts w:ascii="Calibri" w:hAnsi="Calibri" w:cs="黑体"/>
      <w:kern w:val="0"/>
      <w:sz w:val="24"/>
      <w:szCs w:val="24"/>
    </w:rPr>
  </w:style>
  <w:style w:type="character" w:customStyle="1" w:styleId="Char">
    <w:name w:val="批注框文本 Char"/>
    <w:basedOn w:val="a1"/>
    <w:link w:val="a6"/>
    <w:qFormat/>
    <w:rPr>
      <w:rFonts w:ascii="Times New Roman" w:eastAsia="仿宋_GB2312"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528</Words>
  <Characters>3016</Characters>
  <Application>Microsoft Office Word</Application>
  <DocSecurity>0</DocSecurity>
  <Lines>25</Lines>
  <Paragraphs>7</Paragraphs>
  <ScaleCrop>false</ScaleCrop>
  <Company>Chinese ORG</Company>
  <LinksUpToDate>false</LinksUpToDate>
  <CharactersWithSpaces>3537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2020年江门市工业产品生产许可证证后</dc:title>
  <dc:creator>Administrator</dc:creator>
  <cp:lastModifiedBy>张海盈</cp:lastModifiedBy>
  <cp:revision>26</cp:revision>
  <cp:lastPrinted>2022-09-13T02:45:00Z</cp:lastPrinted>
  <dcterms:created xsi:type="dcterms:W3CDTF">2021-12-06T11:20:00Z</dcterms:created>
  <dcterms:modified xsi:type="dcterms:W3CDTF">2022-09-15T07:28:00Z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4EDF9B65F7E34D79B78AA290D042A754</vt:lpwstr>
  </property>
</Properties>
</file>