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468F" w14:textId="0BD782E3" w:rsidR="0096153B" w:rsidRDefault="0096153B">
      <w:pPr>
        <w:spacing w:beforeLines="100" w:before="312" w:afterLines="100" w:after="312"/>
        <w:jc w:val="center"/>
        <w:rPr>
          <w:rFonts w:asciiTheme="minorEastAsia" w:eastAsiaTheme="minorEastAsia" w:hAnsiTheme="minorEastAsia"/>
          <w:b/>
          <w:sz w:val="30"/>
          <w:szCs w:val="30"/>
        </w:rPr>
      </w:pPr>
    </w:p>
    <w:p w14:paraId="65C4EFB1" w14:textId="77777777" w:rsidR="001E3072" w:rsidRPr="00324C46" w:rsidRDefault="001E3072">
      <w:pPr>
        <w:spacing w:beforeLines="100" w:before="312" w:afterLines="100" w:after="312"/>
        <w:jc w:val="center"/>
        <w:rPr>
          <w:rFonts w:asciiTheme="minorEastAsia" w:eastAsiaTheme="minorEastAsia" w:hAnsiTheme="minorEastAsia"/>
          <w:b/>
          <w:sz w:val="30"/>
          <w:szCs w:val="30"/>
        </w:rPr>
      </w:pPr>
    </w:p>
    <w:p w14:paraId="6CAD5578" w14:textId="298F26B1" w:rsidR="00324C46" w:rsidRPr="001E3072" w:rsidRDefault="00324C46" w:rsidP="0008205D">
      <w:pPr>
        <w:spacing w:beforeLines="100" w:before="312" w:afterLines="100" w:after="312"/>
        <w:ind w:firstLineChars="200" w:firstLine="964"/>
        <w:rPr>
          <w:rFonts w:asciiTheme="minorEastAsia" w:eastAsiaTheme="minorEastAsia" w:hAnsiTheme="minorEastAsia"/>
          <w:b/>
          <w:bCs/>
          <w:sz w:val="48"/>
          <w:szCs w:val="48"/>
        </w:rPr>
      </w:pPr>
      <w:r w:rsidRPr="001E3072">
        <w:rPr>
          <w:rFonts w:asciiTheme="minorEastAsia" w:eastAsiaTheme="minorEastAsia" w:hAnsiTheme="minorEastAsia" w:hint="eastAsia"/>
          <w:b/>
          <w:bCs/>
          <w:sz w:val="48"/>
          <w:szCs w:val="48"/>
        </w:rPr>
        <w:t>2022年江门市第二届职业技能大赛</w:t>
      </w:r>
    </w:p>
    <w:p w14:paraId="687DF329" w14:textId="53F2CB16" w:rsidR="0096153B" w:rsidRPr="001E3072" w:rsidRDefault="003D44B8" w:rsidP="0008205D">
      <w:pPr>
        <w:spacing w:beforeLines="100" w:before="312" w:afterLines="100" w:after="312"/>
        <w:ind w:firstLineChars="500" w:firstLine="2409"/>
        <w:rPr>
          <w:rFonts w:asciiTheme="minorEastAsia" w:eastAsiaTheme="minorEastAsia" w:hAnsiTheme="minorEastAsia"/>
          <w:b/>
          <w:bCs/>
          <w:sz w:val="48"/>
          <w:szCs w:val="48"/>
        </w:rPr>
      </w:pPr>
      <w:r w:rsidRPr="001E3072">
        <w:rPr>
          <w:rFonts w:asciiTheme="minorEastAsia" w:eastAsiaTheme="minorEastAsia" w:hAnsiTheme="minorEastAsia" w:hint="eastAsia"/>
          <w:b/>
          <w:bCs/>
          <w:sz w:val="48"/>
          <w:szCs w:val="48"/>
        </w:rPr>
        <w:t>汽车技术项目技术文件</w:t>
      </w:r>
    </w:p>
    <w:p w14:paraId="42E65A1D" w14:textId="77777777" w:rsidR="0096153B" w:rsidRPr="00324C46" w:rsidRDefault="0096153B">
      <w:pPr>
        <w:jc w:val="center"/>
        <w:rPr>
          <w:rFonts w:asciiTheme="minorEastAsia" w:eastAsiaTheme="minorEastAsia" w:hAnsiTheme="minorEastAsia"/>
          <w:b/>
          <w:sz w:val="30"/>
          <w:szCs w:val="30"/>
        </w:rPr>
      </w:pPr>
    </w:p>
    <w:p w14:paraId="1A1BEBCB" w14:textId="77777777" w:rsidR="0096153B" w:rsidRPr="00324C46" w:rsidRDefault="0096153B">
      <w:pPr>
        <w:jc w:val="center"/>
        <w:rPr>
          <w:rFonts w:asciiTheme="minorEastAsia" w:eastAsiaTheme="minorEastAsia" w:hAnsiTheme="minorEastAsia"/>
          <w:b/>
          <w:sz w:val="30"/>
          <w:szCs w:val="30"/>
        </w:rPr>
      </w:pPr>
    </w:p>
    <w:p w14:paraId="3C319BBE" w14:textId="77777777" w:rsidR="0096153B" w:rsidRPr="00324C46" w:rsidRDefault="0096153B">
      <w:pPr>
        <w:jc w:val="center"/>
        <w:rPr>
          <w:rFonts w:asciiTheme="minorEastAsia" w:eastAsiaTheme="minorEastAsia" w:hAnsiTheme="minorEastAsia"/>
          <w:b/>
          <w:sz w:val="30"/>
          <w:szCs w:val="30"/>
        </w:rPr>
      </w:pPr>
    </w:p>
    <w:p w14:paraId="5630AF6C" w14:textId="77777777" w:rsidR="0096153B" w:rsidRPr="00324C46" w:rsidRDefault="0096153B">
      <w:pPr>
        <w:jc w:val="center"/>
        <w:rPr>
          <w:rFonts w:asciiTheme="minorEastAsia" w:eastAsiaTheme="minorEastAsia" w:hAnsiTheme="minorEastAsia"/>
          <w:b/>
          <w:sz w:val="30"/>
          <w:szCs w:val="30"/>
        </w:rPr>
      </w:pPr>
    </w:p>
    <w:p w14:paraId="24C6B58D" w14:textId="77777777" w:rsidR="0096153B" w:rsidRPr="00324C46" w:rsidRDefault="0096153B">
      <w:pPr>
        <w:jc w:val="center"/>
        <w:rPr>
          <w:rFonts w:asciiTheme="minorEastAsia" w:eastAsiaTheme="minorEastAsia" w:hAnsiTheme="minorEastAsia"/>
          <w:b/>
          <w:sz w:val="30"/>
          <w:szCs w:val="30"/>
        </w:rPr>
      </w:pPr>
    </w:p>
    <w:p w14:paraId="762FAA9A" w14:textId="4C039680" w:rsidR="0096153B" w:rsidRPr="00324C46" w:rsidRDefault="0096153B">
      <w:pPr>
        <w:jc w:val="center"/>
        <w:rPr>
          <w:rFonts w:asciiTheme="minorEastAsia" w:eastAsiaTheme="minorEastAsia" w:hAnsiTheme="minorEastAsia"/>
          <w:b/>
          <w:sz w:val="30"/>
          <w:szCs w:val="30"/>
        </w:rPr>
      </w:pPr>
    </w:p>
    <w:p w14:paraId="40B18FC8" w14:textId="76E5B8FB" w:rsidR="00324C46" w:rsidRPr="00324C46" w:rsidRDefault="00324C46">
      <w:pPr>
        <w:jc w:val="center"/>
        <w:rPr>
          <w:rFonts w:asciiTheme="minorEastAsia" w:eastAsiaTheme="minorEastAsia" w:hAnsiTheme="minorEastAsia"/>
          <w:b/>
          <w:sz w:val="30"/>
          <w:szCs w:val="30"/>
        </w:rPr>
      </w:pPr>
    </w:p>
    <w:p w14:paraId="65F66067" w14:textId="365C2CFE" w:rsidR="00324C46" w:rsidRDefault="00324C46">
      <w:pPr>
        <w:jc w:val="center"/>
        <w:rPr>
          <w:rFonts w:asciiTheme="minorEastAsia" w:eastAsiaTheme="minorEastAsia" w:hAnsiTheme="minorEastAsia"/>
          <w:b/>
          <w:sz w:val="30"/>
          <w:szCs w:val="30"/>
        </w:rPr>
      </w:pPr>
    </w:p>
    <w:p w14:paraId="0936E212" w14:textId="198B7F31" w:rsidR="0008205D" w:rsidRDefault="0008205D">
      <w:pPr>
        <w:jc w:val="center"/>
        <w:rPr>
          <w:rFonts w:asciiTheme="minorEastAsia" w:eastAsiaTheme="minorEastAsia" w:hAnsiTheme="minorEastAsia"/>
          <w:b/>
          <w:sz w:val="30"/>
          <w:szCs w:val="30"/>
        </w:rPr>
      </w:pPr>
    </w:p>
    <w:p w14:paraId="179B4C8D" w14:textId="4F2C401A" w:rsidR="0008205D" w:rsidRDefault="0008205D">
      <w:pPr>
        <w:jc w:val="center"/>
        <w:rPr>
          <w:rFonts w:asciiTheme="minorEastAsia" w:eastAsiaTheme="minorEastAsia" w:hAnsiTheme="minorEastAsia"/>
          <w:b/>
          <w:sz w:val="30"/>
          <w:szCs w:val="30"/>
        </w:rPr>
      </w:pPr>
    </w:p>
    <w:p w14:paraId="6FA40760" w14:textId="02BBD73A" w:rsidR="001E3072" w:rsidRDefault="001E3072">
      <w:pPr>
        <w:jc w:val="center"/>
        <w:rPr>
          <w:rFonts w:asciiTheme="minorEastAsia" w:eastAsiaTheme="minorEastAsia" w:hAnsiTheme="minorEastAsia"/>
          <w:b/>
          <w:sz w:val="30"/>
          <w:szCs w:val="30"/>
        </w:rPr>
      </w:pPr>
    </w:p>
    <w:p w14:paraId="7B3C8E87" w14:textId="5D34D5AB" w:rsidR="001E3072" w:rsidRDefault="001E3072">
      <w:pPr>
        <w:jc w:val="center"/>
        <w:rPr>
          <w:rFonts w:asciiTheme="minorEastAsia" w:eastAsiaTheme="minorEastAsia" w:hAnsiTheme="minorEastAsia"/>
          <w:b/>
          <w:sz w:val="30"/>
          <w:szCs w:val="30"/>
        </w:rPr>
      </w:pPr>
    </w:p>
    <w:p w14:paraId="4EF5DF01" w14:textId="77777777" w:rsidR="001E3072" w:rsidRPr="00324C46" w:rsidRDefault="001E3072">
      <w:pPr>
        <w:jc w:val="center"/>
        <w:rPr>
          <w:rFonts w:asciiTheme="minorEastAsia" w:eastAsiaTheme="minorEastAsia" w:hAnsiTheme="minorEastAsia"/>
          <w:b/>
          <w:sz w:val="30"/>
          <w:szCs w:val="30"/>
        </w:rPr>
      </w:pPr>
    </w:p>
    <w:p w14:paraId="1DB0C19F" w14:textId="767FE63D" w:rsidR="0096153B" w:rsidRPr="001E3072" w:rsidRDefault="003D44B8">
      <w:pPr>
        <w:spacing w:afterLines="100" w:after="312" w:line="460" w:lineRule="exact"/>
        <w:jc w:val="center"/>
        <w:rPr>
          <w:rFonts w:asciiTheme="minorEastAsia" w:eastAsiaTheme="minorEastAsia" w:hAnsiTheme="minorEastAsia"/>
          <w:b/>
          <w:bCs/>
          <w:sz w:val="36"/>
          <w:szCs w:val="36"/>
        </w:rPr>
      </w:pPr>
      <w:r w:rsidRPr="001E3072">
        <w:rPr>
          <w:rFonts w:asciiTheme="minorEastAsia" w:eastAsiaTheme="minorEastAsia" w:hAnsiTheme="minorEastAsia" w:hint="eastAsia"/>
          <w:b/>
          <w:bCs/>
          <w:sz w:val="36"/>
          <w:szCs w:val="36"/>
        </w:rPr>
        <w:t>2022年</w:t>
      </w:r>
      <w:r w:rsidR="0099485B">
        <w:rPr>
          <w:rFonts w:asciiTheme="minorEastAsia" w:eastAsiaTheme="minorEastAsia" w:hAnsiTheme="minorEastAsia"/>
          <w:b/>
          <w:bCs/>
          <w:sz w:val="36"/>
          <w:szCs w:val="36"/>
        </w:rPr>
        <w:t>07</w:t>
      </w:r>
      <w:r w:rsidRPr="001E3072">
        <w:rPr>
          <w:rFonts w:asciiTheme="minorEastAsia" w:eastAsiaTheme="minorEastAsia" w:hAnsiTheme="minorEastAsia" w:hint="eastAsia"/>
          <w:b/>
          <w:bCs/>
          <w:sz w:val="36"/>
          <w:szCs w:val="36"/>
        </w:rPr>
        <w:t>月</w:t>
      </w:r>
    </w:p>
    <w:p w14:paraId="30C6488A" w14:textId="77777777" w:rsidR="0096153B" w:rsidRPr="00324C46" w:rsidRDefault="0096153B">
      <w:pPr>
        <w:spacing w:beforeLines="50" w:before="156" w:line="336" w:lineRule="auto"/>
        <w:outlineLvl w:val="0"/>
        <w:rPr>
          <w:rFonts w:asciiTheme="minorEastAsia" w:eastAsiaTheme="minorEastAsia" w:hAnsiTheme="minorEastAsia"/>
          <w:b/>
          <w:sz w:val="30"/>
          <w:szCs w:val="30"/>
        </w:rPr>
        <w:sectPr w:rsidR="0096153B" w:rsidRPr="00324C46" w:rsidSect="00324C46">
          <w:footerReference w:type="default" r:id="rId9"/>
          <w:pgSz w:w="11906" w:h="16838"/>
          <w:pgMar w:top="1247" w:right="1021" w:bottom="1247" w:left="1021" w:header="851" w:footer="737" w:gutter="0"/>
          <w:pgNumType w:start="1"/>
          <w:cols w:space="425"/>
          <w:docGrid w:type="lines" w:linePitch="312"/>
        </w:sectPr>
      </w:pPr>
    </w:p>
    <w:p w14:paraId="41D9ACAD" w14:textId="3F263252" w:rsidR="0096153B" w:rsidRPr="00C71B97" w:rsidRDefault="00E36D67">
      <w:pPr>
        <w:spacing w:beforeLines="50" w:before="156" w:line="440" w:lineRule="exact"/>
        <w:outlineLvl w:val="0"/>
        <w:rPr>
          <w:rFonts w:asciiTheme="minorEastAsia" w:eastAsiaTheme="minorEastAsia" w:hAnsiTheme="minorEastAsia"/>
          <w:b/>
          <w:sz w:val="30"/>
          <w:szCs w:val="30"/>
        </w:rPr>
      </w:pPr>
      <w:r w:rsidRPr="00C71B97">
        <w:rPr>
          <w:rFonts w:asciiTheme="minorEastAsia" w:eastAsiaTheme="minorEastAsia" w:hAnsiTheme="minorEastAsia" w:hint="eastAsia"/>
          <w:b/>
          <w:sz w:val="30"/>
          <w:szCs w:val="30"/>
        </w:rPr>
        <w:lastRenderedPageBreak/>
        <w:t>1</w:t>
      </w:r>
      <w:r w:rsidR="007F11F3">
        <w:rPr>
          <w:rFonts w:asciiTheme="minorEastAsia" w:eastAsiaTheme="minorEastAsia" w:hAnsiTheme="minorEastAsia" w:hint="eastAsia"/>
          <w:b/>
          <w:sz w:val="30"/>
          <w:szCs w:val="30"/>
        </w:rPr>
        <w:t>.</w:t>
      </w:r>
      <w:r w:rsidR="007F11F3">
        <w:rPr>
          <w:rFonts w:asciiTheme="minorEastAsia" w:eastAsiaTheme="minorEastAsia" w:hAnsiTheme="minorEastAsia"/>
          <w:b/>
          <w:sz w:val="30"/>
          <w:szCs w:val="30"/>
        </w:rPr>
        <w:t xml:space="preserve"> </w:t>
      </w:r>
      <w:r w:rsidR="003D44B8" w:rsidRPr="00C71B97">
        <w:rPr>
          <w:rFonts w:asciiTheme="minorEastAsia" w:eastAsiaTheme="minorEastAsia" w:hAnsiTheme="minorEastAsia" w:hint="eastAsia"/>
          <w:b/>
          <w:sz w:val="30"/>
          <w:szCs w:val="30"/>
        </w:rPr>
        <w:t>竞赛项目</w:t>
      </w:r>
    </w:p>
    <w:p w14:paraId="56C23AD1" w14:textId="1D62271D" w:rsidR="0096153B" w:rsidRPr="003B561C" w:rsidRDefault="003B561C" w:rsidP="006413EF">
      <w:pPr>
        <w:widowControl/>
        <w:jc w:val="center"/>
        <w:rPr>
          <w:rFonts w:asciiTheme="minorEastAsia" w:eastAsiaTheme="minorEastAsia" w:hAnsiTheme="minorEastAsia"/>
          <w:b/>
          <w:sz w:val="28"/>
          <w:szCs w:val="28"/>
        </w:rPr>
      </w:pPr>
      <w:r>
        <w:rPr>
          <w:rFonts w:asciiTheme="minorEastAsia" w:eastAsiaTheme="minorEastAsia" w:hAnsiTheme="minorEastAsia" w:cs="宋体" w:hint="eastAsia"/>
          <w:b/>
          <w:color w:val="000000"/>
          <w:kern w:val="0"/>
          <w:sz w:val="28"/>
          <w:szCs w:val="28"/>
          <w:lang w:bidi="ar"/>
        </w:rPr>
        <w:t>表1</w:t>
      </w:r>
      <w:r>
        <w:rPr>
          <w:rFonts w:asciiTheme="minorEastAsia" w:eastAsiaTheme="minorEastAsia" w:hAnsiTheme="minorEastAsia" w:cs="宋体"/>
          <w:b/>
          <w:color w:val="000000"/>
          <w:kern w:val="0"/>
          <w:sz w:val="28"/>
          <w:szCs w:val="28"/>
          <w:lang w:bidi="ar"/>
        </w:rPr>
        <w:t xml:space="preserve"> </w:t>
      </w:r>
      <w:r w:rsidR="003D44B8" w:rsidRPr="003B561C">
        <w:rPr>
          <w:rFonts w:asciiTheme="minorEastAsia" w:eastAsiaTheme="minorEastAsia" w:hAnsiTheme="minorEastAsia" w:cs="宋体" w:hint="eastAsia"/>
          <w:b/>
          <w:color w:val="000000"/>
          <w:kern w:val="0"/>
          <w:sz w:val="28"/>
          <w:szCs w:val="28"/>
          <w:lang w:bidi="ar"/>
        </w:rPr>
        <w:t>竞赛项目组成和配分比例</w:t>
      </w:r>
    </w:p>
    <w:tbl>
      <w:tblPr>
        <w:tblStyle w:val="af"/>
        <w:tblW w:w="9634" w:type="dxa"/>
        <w:jc w:val="center"/>
        <w:tblLook w:val="04A0" w:firstRow="1" w:lastRow="0" w:firstColumn="1" w:lastColumn="0" w:noHBand="0" w:noVBand="1"/>
      </w:tblPr>
      <w:tblGrid>
        <w:gridCol w:w="3781"/>
        <w:gridCol w:w="2026"/>
        <w:gridCol w:w="1843"/>
        <w:gridCol w:w="1984"/>
      </w:tblGrid>
      <w:tr w:rsidR="0096153B" w:rsidRPr="003B561C" w14:paraId="29DB80C4" w14:textId="77777777" w:rsidTr="00AC33EB">
        <w:trPr>
          <w:trHeight w:val="656"/>
          <w:jc w:val="center"/>
        </w:trPr>
        <w:tc>
          <w:tcPr>
            <w:tcW w:w="3781" w:type="dxa"/>
            <w:vAlign w:val="center"/>
          </w:tcPr>
          <w:p w14:paraId="74575930" w14:textId="77777777" w:rsidR="0096153B" w:rsidRPr="003B561C" w:rsidRDefault="003D44B8">
            <w:pPr>
              <w:widowControl/>
              <w:jc w:val="center"/>
              <w:rPr>
                <w:rFonts w:asciiTheme="minorEastAsia" w:eastAsiaTheme="minorEastAsia" w:hAnsiTheme="minorEastAsia"/>
                <w:sz w:val="28"/>
                <w:szCs w:val="28"/>
              </w:rPr>
            </w:pPr>
            <w:r w:rsidRPr="003B561C">
              <w:rPr>
                <w:rFonts w:asciiTheme="minorEastAsia" w:eastAsiaTheme="minorEastAsia" w:hAnsiTheme="minorEastAsia" w:cs="宋体" w:hint="eastAsia"/>
                <w:b/>
                <w:color w:val="000000"/>
                <w:kern w:val="0"/>
                <w:sz w:val="28"/>
                <w:szCs w:val="28"/>
                <w:lang w:bidi="ar"/>
              </w:rPr>
              <w:t>考核模块</w:t>
            </w:r>
          </w:p>
        </w:tc>
        <w:tc>
          <w:tcPr>
            <w:tcW w:w="2026" w:type="dxa"/>
            <w:vAlign w:val="center"/>
          </w:tcPr>
          <w:p w14:paraId="56056A8A" w14:textId="77777777" w:rsidR="0096153B" w:rsidRPr="003B561C" w:rsidRDefault="003D44B8">
            <w:pPr>
              <w:widowControl/>
              <w:jc w:val="center"/>
              <w:rPr>
                <w:rFonts w:asciiTheme="minorEastAsia" w:eastAsiaTheme="minorEastAsia" w:hAnsiTheme="minorEastAsia" w:cs="宋体"/>
                <w:b/>
                <w:color w:val="000000"/>
                <w:kern w:val="0"/>
                <w:sz w:val="28"/>
                <w:szCs w:val="28"/>
                <w:lang w:bidi="ar"/>
              </w:rPr>
            </w:pPr>
            <w:r w:rsidRPr="003B561C">
              <w:rPr>
                <w:rFonts w:asciiTheme="minorEastAsia" w:eastAsiaTheme="minorEastAsia" w:hAnsiTheme="minorEastAsia" w:cs="宋体" w:hint="eastAsia"/>
                <w:b/>
                <w:color w:val="000000"/>
                <w:kern w:val="0"/>
                <w:sz w:val="28"/>
                <w:szCs w:val="28"/>
                <w:lang w:bidi="ar"/>
              </w:rPr>
              <w:t>考试时间</w:t>
            </w:r>
          </w:p>
        </w:tc>
        <w:tc>
          <w:tcPr>
            <w:tcW w:w="1843" w:type="dxa"/>
            <w:vAlign w:val="center"/>
          </w:tcPr>
          <w:p w14:paraId="28D523C0" w14:textId="77777777" w:rsidR="0096153B" w:rsidRPr="003B561C" w:rsidRDefault="003D44B8">
            <w:pPr>
              <w:widowControl/>
              <w:jc w:val="center"/>
              <w:rPr>
                <w:rFonts w:asciiTheme="minorEastAsia" w:eastAsiaTheme="minorEastAsia" w:hAnsiTheme="minorEastAsia" w:cs="宋体"/>
                <w:b/>
                <w:color w:val="000000"/>
                <w:kern w:val="0"/>
                <w:sz w:val="28"/>
                <w:szCs w:val="28"/>
                <w:lang w:bidi="ar"/>
              </w:rPr>
            </w:pPr>
            <w:r w:rsidRPr="003B561C">
              <w:rPr>
                <w:rFonts w:asciiTheme="minorEastAsia" w:eastAsiaTheme="minorEastAsia" w:hAnsiTheme="minorEastAsia" w:cs="宋体" w:hint="eastAsia"/>
                <w:b/>
                <w:color w:val="000000"/>
                <w:kern w:val="0"/>
                <w:sz w:val="28"/>
                <w:szCs w:val="28"/>
                <w:lang w:bidi="ar"/>
              </w:rPr>
              <w:t>分值</w:t>
            </w:r>
          </w:p>
        </w:tc>
        <w:tc>
          <w:tcPr>
            <w:tcW w:w="1984" w:type="dxa"/>
            <w:vAlign w:val="center"/>
          </w:tcPr>
          <w:p w14:paraId="13C93AA5" w14:textId="77777777" w:rsidR="0096153B" w:rsidRPr="003B561C" w:rsidRDefault="003D44B8">
            <w:pPr>
              <w:widowControl/>
              <w:jc w:val="center"/>
              <w:rPr>
                <w:rFonts w:asciiTheme="minorEastAsia" w:eastAsiaTheme="minorEastAsia" w:hAnsiTheme="minorEastAsia" w:cs="宋体"/>
                <w:b/>
                <w:color w:val="000000"/>
                <w:kern w:val="0"/>
                <w:sz w:val="28"/>
                <w:szCs w:val="28"/>
                <w:lang w:bidi="ar"/>
              </w:rPr>
            </w:pPr>
            <w:r w:rsidRPr="003B561C">
              <w:rPr>
                <w:rFonts w:asciiTheme="minorEastAsia" w:eastAsiaTheme="minorEastAsia" w:hAnsiTheme="minorEastAsia" w:cs="宋体" w:hint="eastAsia"/>
                <w:b/>
                <w:color w:val="000000"/>
                <w:kern w:val="0"/>
                <w:sz w:val="28"/>
                <w:szCs w:val="28"/>
                <w:lang w:bidi="ar"/>
              </w:rPr>
              <w:t>配分比例</w:t>
            </w:r>
          </w:p>
        </w:tc>
      </w:tr>
      <w:tr w:rsidR="0096153B" w:rsidRPr="003B561C" w14:paraId="2C0E3361" w14:textId="77777777" w:rsidTr="00AC33EB">
        <w:trPr>
          <w:trHeight w:val="868"/>
          <w:jc w:val="center"/>
        </w:trPr>
        <w:tc>
          <w:tcPr>
            <w:tcW w:w="3781" w:type="dxa"/>
          </w:tcPr>
          <w:p w14:paraId="64E7BB37" w14:textId="19740594" w:rsidR="0096153B" w:rsidRPr="003B561C" w:rsidRDefault="003D44B8">
            <w:pPr>
              <w:spacing w:beforeLines="50" w:before="156" w:line="440" w:lineRule="exact"/>
              <w:outlineLvl w:val="0"/>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项目一</w:t>
            </w:r>
            <w:r w:rsidR="00870275" w:rsidRPr="003B561C">
              <w:rPr>
                <w:rFonts w:asciiTheme="minorEastAsia" w:eastAsiaTheme="minorEastAsia" w:hAnsiTheme="minorEastAsia" w:hint="eastAsia"/>
                <w:sz w:val="28"/>
                <w:szCs w:val="28"/>
              </w:rPr>
              <w:t>:</w:t>
            </w:r>
            <w:r w:rsidR="00A329D8" w:rsidRPr="003B561C">
              <w:rPr>
                <w:rFonts w:asciiTheme="minorEastAsia" w:eastAsiaTheme="minorEastAsia" w:hAnsiTheme="minorEastAsia" w:hint="eastAsia"/>
                <w:sz w:val="28"/>
                <w:szCs w:val="28"/>
              </w:rPr>
              <w:t>汽车全车</w:t>
            </w:r>
            <w:r w:rsidR="00870275">
              <w:rPr>
                <w:rFonts w:asciiTheme="minorEastAsia" w:eastAsiaTheme="minorEastAsia" w:hAnsiTheme="minorEastAsia" w:hint="eastAsia"/>
                <w:sz w:val="28"/>
                <w:szCs w:val="28"/>
              </w:rPr>
              <w:t>故障排除</w:t>
            </w:r>
          </w:p>
        </w:tc>
        <w:tc>
          <w:tcPr>
            <w:tcW w:w="2026" w:type="dxa"/>
          </w:tcPr>
          <w:p w14:paraId="290608EB" w14:textId="77777777" w:rsidR="0096153B" w:rsidRPr="003B561C" w:rsidRDefault="003D44B8">
            <w:pPr>
              <w:spacing w:beforeLines="50" w:before="156" w:line="440" w:lineRule="exact"/>
              <w:jc w:val="center"/>
              <w:outlineLvl w:val="0"/>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70分钟</w:t>
            </w:r>
          </w:p>
        </w:tc>
        <w:tc>
          <w:tcPr>
            <w:tcW w:w="1843" w:type="dxa"/>
          </w:tcPr>
          <w:p w14:paraId="6790F456" w14:textId="77777777" w:rsidR="0096153B" w:rsidRPr="003B561C" w:rsidRDefault="003D44B8">
            <w:pPr>
              <w:spacing w:beforeLines="50" w:before="156" w:line="440" w:lineRule="exact"/>
              <w:jc w:val="center"/>
              <w:outlineLvl w:val="0"/>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100</w:t>
            </w:r>
          </w:p>
        </w:tc>
        <w:tc>
          <w:tcPr>
            <w:tcW w:w="1984" w:type="dxa"/>
          </w:tcPr>
          <w:p w14:paraId="3EFA86B2" w14:textId="712AB0E5" w:rsidR="0096153B" w:rsidRPr="003B561C" w:rsidRDefault="00E42015">
            <w:pPr>
              <w:spacing w:beforeLines="50" w:before="156" w:line="440" w:lineRule="exact"/>
              <w:jc w:val="center"/>
              <w:outlineLvl w:val="0"/>
              <w:rPr>
                <w:rFonts w:asciiTheme="minorEastAsia" w:eastAsiaTheme="minorEastAsia" w:hAnsiTheme="minorEastAsia"/>
                <w:sz w:val="28"/>
                <w:szCs w:val="28"/>
              </w:rPr>
            </w:pPr>
            <w:r w:rsidRPr="003B561C">
              <w:rPr>
                <w:rFonts w:asciiTheme="minorEastAsia" w:eastAsiaTheme="minorEastAsia" w:hAnsiTheme="minorEastAsia"/>
                <w:sz w:val="28"/>
                <w:szCs w:val="28"/>
              </w:rPr>
              <w:t>50</w:t>
            </w:r>
            <w:r w:rsidR="000831BE">
              <w:rPr>
                <w:rFonts w:asciiTheme="minorEastAsia" w:eastAsiaTheme="minorEastAsia" w:hAnsiTheme="minorEastAsia"/>
                <w:sz w:val="28"/>
                <w:szCs w:val="28"/>
              </w:rPr>
              <w:t>%</w:t>
            </w:r>
          </w:p>
        </w:tc>
      </w:tr>
      <w:tr w:rsidR="0096153B" w:rsidRPr="003B561C" w14:paraId="47C160D5" w14:textId="77777777" w:rsidTr="00AC33EB">
        <w:trPr>
          <w:trHeight w:val="827"/>
          <w:jc w:val="center"/>
        </w:trPr>
        <w:tc>
          <w:tcPr>
            <w:tcW w:w="3781" w:type="dxa"/>
          </w:tcPr>
          <w:p w14:paraId="37D5EC7A" w14:textId="6C613367" w:rsidR="0096153B" w:rsidRPr="003B561C" w:rsidRDefault="003D44B8">
            <w:pPr>
              <w:spacing w:beforeLines="50" w:before="156" w:line="440" w:lineRule="exact"/>
              <w:outlineLvl w:val="0"/>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项目二:汽车底盘</w:t>
            </w:r>
            <w:r w:rsidR="00567892">
              <w:rPr>
                <w:rFonts w:asciiTheme="minorEastAsia" w:eastAsiaTheme="minorEastAsia" w:hAnsiTheme="minorEastAsia" w:hint="eastAsia"/>
                <w:sz w:val="28"/>
                <w:szCs w:val="28"/>
              </w:rPr>
              <w:t>检修</w:t>
            </w:r>
          </w:p>
        </w:tc>
        <w:tc>
          <w:tcPr>
            <w:tcW w:w="2026" w:type="dxa"/>
          </w:tcPr>
          <w:p w14:paraId="24DDCECD" w14:textId="77777777" w:rsidR="0096153B" w:rsidRPr="003B561C" w:rsidRDefault="003D44B8">
            <w:pPr>
              <w:spacing w:beforeLines="50" w:before="156" w:line="440" w:lineRule="exact"/>
              <w:jc w:val="center"/>
              <w:outlineLvl w:val="0"/>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30分钟</w:t>
            </w:r>
          </w:p>
        </w:tc>
        <w:tc>
          <w:tcPr>
            <w:tcW w:w="1843" w:type="dxa"/>
          </w:tcPr>
          <w:p w14:paraId="6C535713" w14:textId="77777777" w:rsidR="0096153B" w:rsidRPr="003B561C" w:rsidRDefault="003D44B8">
            <w:pPr>
              <w:spacing w:beforeLines="50" w:before="156" w:line="440" w:lineRule="exact"/>
              <w:jc w:val="center"/>
              <w:outlineLvl w:val="0"/>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100</w:t>
            </w:r>
          </w:p>
        </w:tc>
        <w:tc>
          <w:tcPr>
            <w:tcW w:w="1984" w:type="dxa"/>
          </w:tcPr>
          <w:p w14:paraId="5440747A" w14:textId="2358CB1B" w:rsidR="0096153B" w:rsidRPr="003B561C" w:rsidRDefault="00E42015">
            <w:pPr>
              <w:spacing w:beforeLines="50" w:before="156" w:line="440" w:lineRule="exact"/>
              <w:jc w:val="center"/>
              <w:outlineLvl w:val="0"/>
              <w:rPr>
                <w:rFonts w:asciiTheme="minorEastAsia" w:eastAsiaTheme="minorEastAsia" w:hAnsiTheme="minorEastAsia"/>
                <w:sz w:val="28"/>
                <w:szCs w:val="28"/>
              </w:rPr>
            </w:pPr>
            <w:r w:rsidRPr="003B561C">
              <w:rPr>
                <w:rFonts w:asciiTheme="minorEastAsia" w:eastAsiaTheme="minorEastAsia" w:hAnsiTheme="minorEastAsia"/>
                <w:sz w:val="28"/>
                <w:szCs w:val="28"/>
              </w:rPr>
              <w:t>50</w:t>
            </w:r>
            <w:r w:rsidR="001251DD" w:rsidRPr="001251DD">
              <w:rPr>
                <w:rFonts w:asciiTheme="minorEastAsia" w:eastAsiaTheme="minorEastAsia" w:hAnsiTheme="minorEastAsia"/>
                <w:sz w:val="28"/>
                <w:szCs w:val="28"/>
              </w:rPr>
              <w:t>%</w:t>
            </w:r>
          </w:p>
        </w:tc>
      </w:tr>
      <w:tr w:rsidR="001251DD" w:rsidRPr="003B561C" w14:paraId="01E30FA9" w14:textId="77777777" w:rsidTr="00D432B4">
        <w:trPr>
          <w:trHeight w:val="667"/>
          <w:jc w:val="center"/>
        </w:trPr>
        <w:tc>
          <w:tcPr>
            <w:tcW w:w="5807" w:type="dxa"/>
            <w:gridSpan w:val="2"/>
            <w:vAlign w:val="center"/>
          </w:tcPr>
          <w:p w14:paraId="5CE32924" w14:textId="396F26E7" w:rsidR="001251DD" w:rsidRPr="003B561C" w:rsidRDefault="001251DD">
            <w:pPr>
              <w:spacing w:beforeLines="50" w:before="156" w:line="440" w:lineRule="exact"/>
              <w:jc w:val="center"/>
              <w:outlineLvl w:val="0"/>
              <w:rPr>
                <w:rFonts w:asciiTheme="minorEastAsia" w:eastAsiaTheme="minorEastAsia" w:hAnsiTheme="minorEastAsia"/>
                <w:sz w:val="28"/>
                <w:szCs w:val="28"/>
              </w:rPr>
            </w:pPr>
            <w:r w:rsidRPr="001251DD">
              <w:rPr>
                <w:rFonts w:asciiTheme="minorEastAsia" w:eastAsiaTheme="minorEastAsia" w:hAnsiTheme="minorEastAsia" w:hint="eastAsia"/>
                <w:sz w:val="28"/>
                <w:szCs w:val="28"/>
              </w:rPr>
              <w:t>总分</w:t>
            </w:r>
          </w:p>
        </w:tc>
        <w:tc>
          <w:tcPr>
            <w:tcW w:w="3827" w:type="dxa"/>
            <w:gridSpan w:val="2"/>
          </w:tcPr>
          <w:p w14:paraId="61A49488" w14:textId="6D467955" w:rsidR="001251DD" w:rsidRPr="003B561C" w:rsidRDefault="001251DD">
            <w:pPr>
              <w:spacing w:beforeLines="50" w:before="156" w:line="440" w:lineRule="exact"/>
              <w:jc w:val="center"/>
              <w:outlineLvl w:val="0"/>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100</w:t>
            </w:r>
          </w:p>
        </w:tc>
      </w:tr>
    </w:tbl>
    <w:p w14:paraId="267355E1" w14:textId="77777777" w:rsidR="00A329D8" w:rsidRDefault="00A329D8" w:rsidP="00A329D8">
      <w:pPr>
        <w:widowControl/>
        <w:ind w:firstLineChars="1000" w:firstLine="3012"/>
        <w:rPr>
          <w:rFonts w:asciiTheme="minorEastAsia" w:eastAsiaTheme="minorEastAsia" w:hAnsiTheme="minorEastAsia" w:cs="宋体"/>
          <w:b/>
          <w:color w:val="000000"/>
          <w:kern w:val="0"/>
          <w:sz w:val="30"/>
          <w:szCs w:val="30"/>
          <w:lang w:bidi="ar"/>
        </w:rPr>
      </w:pPr>
    </w:p>
    <w:p w14:paraId="7EDC693C" w14:textId="70BFABED" w:rsidR="0096153B" w:rsidRPr="003B561C" w:rsidRDefault="003B561C" w:rsidP="006413EF">
      <w:pPr>
        <w:widowControl/>
        <w:jc w:val="center"/>
        <w:rPr>
          <w:rFonts w:asciiTheme="minorEastAsia" w:eastAsiaTheme="minorEastAsia" w:hAnsiTheme="minorEastAsia" w:cs="宋体"/>
          <w:b/>
          <w:color w:val="000000"/>
          <w:kern w:val="0"/>
          <w:sz w:val="28"/>
          <w:szCs w:val="28"/>
          <w:lang w:bidi="ar"/>
        </w:rPr>
      </w:pPr>
      <w:r w:rsidRPr="003B561C">
        <w:rPr>
          <w:rFonts w:asciiTheme="minorEastAsia" w:eastAsiaTheme="minorEastAsia" w:hAnsiTheme="minorEastAsia" w:cs="宋体" w:hint="eastAsia"/>
          <w:b/>
          <w:color w:val="000000"/>
          <w:kern w:val="0"/>
          <w:sz w:val="28"/>
          <w:szCs w:val="28"/>
          <w:lang w:bidi="ar"/>
        </w:rPr>
        <w:t>表2</w:t>
      </w:r>
      <w:r w:rsidR="00C71B97">
        <w:rPr>
          <w:rFonts w:asciiTheme="minorEastAsia" w:eastAsiaTheme="minorEastAsia" w:hAnsiTheme="minorEastAsia" w:cs="宋体"/>
          <w:b/>
          <w:color w:val="000000"/>
          <w:kern w:val="0"/>
          <w:sz w:val="28"/>
          <w:szCs w:val="28"/>
          <w:lang w:bidi="ar"/>
        </w:rPr>
        <w:t xml:space="preserve"> </w:t>
      </w:r>
      <w:r w:rsidR="003D44B8" w:rsidRPr="003B561C">
        <w:rPr>
          <w:rFonts w:asciiTheme="minorEastAsia" w:eastAsiaTheme="minorEastAsia" w:hAnsiTheme="minorEastAsia" w:cs="宋体" w:hint="eastAsia"/>
          <w:b/>
          <w:color w:val="000000"/>
          <w:kern w:val="0"/>
          <w:sz w:val="28"/>
          <w:szCs w:val="28"/>
          <w:lang w:bidi="ar"/>
        </w:rPr>
        <w:t>竞赛项目内容</w:t>
      </w:r>
    </w:p>
    <w:tbl>
      <w:tblPr>
        <w:tblW w:w="9634" w:type="dxa"/>
        <w:jc w:val="center"/>
        <w:tblLayout w:type="fixed"/>
        <w:tblLook w:val="04A0" w:firstRow="1" w:lastRow="0" w:firstColumn="1" w:lastColumn="0" w:noHBand="0" w:noVBand="1"/>
      </w:tblPr>
      <w:tblGrid>
        <w:gridCol w:w="1555"/>
        <w:gridCol w:w="5103"/>
        <w:gridCol w:w="2976"/>
      </w:tblGrid>
      <w:tr w:rsidR="0096153B" w:rsidRPr="003B561C" w14:paraId="67F92929" w14:textId="77777777" w:rsidTr="006413EF">
        <w:trPr>
          <w:trHeight w:hRule="exact" w:val="500"/>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68BE0E65" w14:textId="77777777" w:rsidR="0096153B" w:rsidRPr="003B561C" w:rsidRDefault="003D44B8" w:rsidP="006413EF">
            <w:pPr>
              <w:autoSpaceDE w:val="0"/>
              <w:autoSpaceDN w:val="0"/>
              <w:spacing w:line="360" w:lineRule="auto"/>
              <w:ind w:left="102" w:right="-20"/>
              <w:jc w:val="center"/>
              <w:rPr>
                <w:rFonts w:asciiTheme="minorEastAsia" w:eastAsiaTheme="minorEastAsia" w:hAnsiTheme="minorEastAsia"/>
                <w:b/>
                <w:caps/>
                <w:kern w:val="44"/>
                <w:sz w:val="28"/>
                <w:szCs w:val="28"/>
              </w:rPr>
            </w:pPr>
            <w:r w:rsidRPr="003B561C">
              <w:rPr>
                <w:rFonts w:asciiTheme="minorEastAsia" w:eastAsiaTheme="minorEastAsia" w:hAnsiTheme="minorEastAsia" w:hint="eastAsia"/>
                <w:b/>
                <w:caps/>
                <w:kern w:val="44"/>
                <w:sz w:val="28"/>
                <w:szCs w:val="28"/>
              </w:rPr>
              <w:t>考核模块</w:t>
            </w:r>
          </w:p>
        </w:tc>
        <w:tc>
          <w:tcPr>
            <w:tcW w:w="5103" w:type="dxa"/>
            <w:tcBorders>
              <w:top w:val="single" w:sz="4" w:space="0" w:color="000000"/>
              <w:left w:val="single" w:sz="4" w:space="0" w:color="000000"/>
              <w:bottom w:val="single" w:sz="4" w:space="0" w:color="000000"/>
              <w:right w:val="single" w:sz="4" w:space="0" w:color="000000"/>
            </w:tcBorders>
            <w:vAlign w:val="center"/>
          </w:tcPr>
          <w:p w14:paraId="5E3B2350" w14:textId="77777777" w:rsidR="0096153B" w:rsidRPr="003B561C" w:rsidRDefault="003D44B8" w:rsidP="006413EF">
            <w:pPr>
              <w:autoSpaceDE w:val="0"/>
              <w:autoSpaceDN w:val="0"/>
              <w:spacing w:line="360" w:lineRule="auto"/>
              <w:ind w:left="102" w:right="-20"/>
              <w:jc w:val="center"/>
              <w:rPr>
                <w:rFonts w:asciiTheme="minorEastAsia" w:eastAsiaTheme="minorEastAsia" w:hAnsiTheme="minorEastAsia"/>
                <w:b/>
                <w:caps/>
                <w:kern w:val="44"/>
                <w:sz w:val="28"/>
                <w:szCs w:val="28"/>
              </w:rPr>
            </w:pPr>
            <w:r w:rsidRPr="003B561C">
              <w:rPr>
                <w:rFonts w:asciiTheme="minorEastAsia" w:eastAsiaTheme="minorEastAsia" w:hAnsiTheme="minorEastAsia" w:hint="eastAsia"/>
                <w:b/>
                <w:caps/>
                <w:kern w:val="44"/>
                <w:sz w:val="28"/>
                <w:szCs w:val="28"/>
              </w:rPr>
              <w:t>考核内容</w:t>
            </w:r>
          </w:p>
        </w:tc>
        <w:tc>
          <w:tcPr>
            <w:tcW w:w="2976" w:type="dxa"/>
            <w:tcBorders>
              <w:top w:val="single" w:sz="4" w:space="0" w:color="000000"/>
              <w:left w:val="single" w:sz="4" w:space="0" w:color="000000"/>
              <w:bottom w:val="single" w:sz="4" w:space="0" w:color="000000"/>
              <w:right w:val="single" w:sz="4" w:space="0" w:color="auto"/>
            </w:tcBorders>
            <w:vAlign w:val="center"/>
          </w:tcPr>
          <w:p w14:paraId="1DC6A01D" w14:textId="77777777" w:rsidR="0096153B" w:rsidRPr="003B561C" w:rsidRDefault="003D44B8" w:rsidP="006413EF">
            <w:pPr>
              <w:autoSpaceDE w:val="0"/>
              <w:autoSpaceDN w:val="0"/>
              <w:spacing w:line="360" w:lineRule="auto"/>
              <w:ind w:left="101" w:right="-20"/>
              <w:jc w:val="center"/>
              <w:rPr>
                <w:rFonts w:asciiTheme="minorEastAsia" w:eastAsiaTheme="minorEastAsia" w:hAnsiTheme="minorEastAsia"/>
                <w:b/>
                <w:caps/>
                <w:kern w:val="44"/>
                <w:sz w:val="28"/>
                <w:szCs w:val="28"/>
              </w:rPr>
            </w:pPr>
            <w:r w:rsidRPr="003B561C">
              <w:rPr>
                <w:rFonts w:asciiTheme="minorEastAsia" w:eastAsiaTheme="minorEastAsia" w:hAnsiTheme="minorEastAsia" w:hint="eastAsia"/>
                <w:b/>
                <w:caps/>
                <w:kern w:val="44"/>
                <w:sz w:val="28"/>
                <w:szCs w:val="28"/>
              </w:rPr>
              <w:t>不包括</w:t>
            </w:r>
          </w:p>
        </w:tc>
      </w:tr>
      <w:tr w:rsidR="0096153B" w:rsidRPr="003B561C" w14:paraId="31F643D3" w14:textId="77777777" w:rsidTr="006413EF">
        <w:trPr>
          <w:trHeight w:hRule="exact" w:val="7302"/>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2F633CED" w14:textId="77777777" w:rsidR="00870275" w:rsidRDefault="003D44B8" w:rsidP="00C62432">
            <w:pPr>
              <w:spacing w:line="360" w:lineRule="auto"/>
              <w:jc w:val="center"/>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项目一</w:t>
            </w:r>
            <w:r w:rsidR="00870275" w:rsidRPr="003B561C">
              <w:rPr>
                <w:rFonts w:asciiTheme="minorEastAsia" w:eastAsiaTheme="minorEastAsia" w:hAnsiTheme="minorEastAsia" w:hint="eastAsia"/>
                <w:sz w:val="28"/>
                <w:szCs w:val="28"/>
              </w:rPr>
              <w:t>:</w:t>
            </w:r>
          </w:p>
          <w:p w14:paraId="5CAD05AD" w14:textId="48563CB1" w:rsidR="0096153B" w:rsidRPr="003B561C" w:rsidRDefault="00A329D8" w:rsidP="00C62432">
            <w:pPr>
              <w:spacing w:line="360" w:lineRule="auto"/>
              <w:jc w:val="center"/>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汽车</w:t>
            </w:r>
            <w:r w:rsidR="003D44B8" w:rsidRPr="003B561C">
              <w:rPr>
                <w:rFonts w:asciiTheme="minorEastAsia" w:eastAsiaTheme="minorEastAsia" w:hAnsiTheme="minorEastAsia" w:hint="eastAsia"/>
                <w:sz w:val="28"/>
                <w:szCs w:val="28"/>
              </w:rPr>
              <w:t>全车</w:t>
            </w:r>
            <w:r w:rsidR="00870275">
              <w:rPr>
                <w:rFonts w:asciiTheme="minorEastAsia" w:eastAsiaTheme="minorEastAsia" w:hAnsiTheme="minorEastAsia" w:hint="eastAsia"/>
                <w:sz w:val="28"/>
                <w:szCs w:val="28"/>
              </w:rPr>
              <w:t>故障排除</w:t>
            </w:r>
          </w:p>
        </w:tc>
        <w:tc>
          <w:tcPr>
            <w:tcW w:w="5103" w:type="dxa"/>
            <w:tcBorders>
              <w:top w:val="single" w:sz="4" w:space="0" w:color="000000"/>
              <w:left w:val="single" w:sz="4" w:space="0" w:color="000000"/>
              <w:bottom w:val="single" w:sz="4" w:space="0" w:color="000000"/>
              <w:right w:val="single" w:sz="4" w:space="0" w:color="000000"/>
            </w:tcBorders>
            <w:vAlign w:val="center"/>
          </w:tcPr>
          <w:p w14:paraId="74BF9A62" w14:textId="6F498D01" w:rsidR="0096153B" w:rsidRPr="003B561C" w:rsidRDefault="00D6771B" w:rsidP="00F46483">
            <w:pPr>
              <w:widowControl/>
              <w:jc w:val="left"/>
              <w:rPr>
                <w:rFonts w:asciiTheme="minorEastAsia" w:eastAsiaTheme="minorEastAsia" w:hAnsiTheme="minorEastAsia"/>
                <w:sz w:val="28"/>
                <w:szCs w:val="28"/>
              </w:rPr>
            </w:pPr>
            <w:r w:rsidRPr="003B561C">
              <w:rPr>
                <w:rFonts w:asciiTheme="minorEastAsia" w:eastAsiaTheme="minorEastAsia" w:hAnsiTheme="minorEastAsia" w:cs="宋体" w:hint="eastAsia"/>
                <w:color w:val="000000"/>
                <w:kern w:val="0"/>
                <w:sz w:val="28"/>
                <w:szCs w:val="28"/>
                <w:lang w:bidi="ar"/>
              </w:rPr>
              <w:t>1</w:t>
            </w:r>
            <w:r w:rsidR="00F75535">
              <w:rPr>
                <w:rFonts w:asciiTheme="minorEastAsia" w:eastAsiaTheme="minorEastAsia" w:hAnsiTheme="minorEastAsia" w:cs="宋体" w:hint="eastAsia"/>
                <w:color w:val="000000"/>
                <w:kern w:val="0"/>
                <w:sz w:val="28"/>
                <w:szCs w:val="28"/>
                <w:lang w:bidi="ar"/>
              </w:rPr>
              <w:t>.</w:t>
            </w:r>
            <w:r w:rsidR="003D44B8" w:rsidRPr="003B561C">
              <w:rPr>
                <w:rFonts w:asciiTheme="minorEastAsia" w:eastAsiaTheme="minorEastAsia" w:hAnsiTheme="minorEastAsia" w:cs="宋体" w:hint="eastAsia"/>
                <w:color w:val="000000"/>
                <w:kern w:val="0"/>
                <w:sz w:val="28"/>
                <w:szCs w:val="28"/>
                <w:lang w:bidi="ar"/>
              </w:rPr>
              <w:t>发动机无法起动故障的诊断与排除</w:t>
            </w:r>
          </w:p>
          <w:p w14:paraId="759287F3" w14:textId="40B70E42" w:rsidR="0096153B" w:rsidRPr="003B561C" w:rsidRDefault="00D6771B" w:rsidP="00F46483">
            <w:pPr>
              <w:widowControl/>
              <w:jc w:val="left"/>
              <w:rPr>
                <w:rFonts w:asciiTheme="minorEastAsia" w:eastAsiaTheme="minorEastAsia" w:hAnsiTheme="minorEastAsia"/>
                <w:sz w:val="28"/>
                <w:szCs w:val="28"/>
              </w:rPr>
            </w:pPr>
            <w:r w:rsidRPr="003B561C">
              <w:rPr>
                <w:rFonts w:asciiTheme="minorEastAsia" w:eastAsiaTheme="minorEastAsia" w:hAnsiTheme="minorEastAsia" w:cs="宋体" w:hint="eastAsia"/>
                <w:color w:val="000000"/>
                <w:kern w:val="0"/>
                <w:sz w:val="28"/>
                <w:szCs w:val="28"/>
                <w:lang w:bidi="ar"/>
              </w:rPr>
              <w:t>2</w:t>
            </w:r>
            <w:r w:rsidR="00F75535">
              <w:rPr>
                <w:rFonts w:asciiTheme="minorEastAsia" w:eastAsiaTheme="minorEastAsia" w:hAnsiTheme="minorEastAsia" w:cs="宋体" w:hint="eastAsia"/>
                <w:color w:val="000000"/>
                <w:kern w:val="0"/>
                <w:sz w:val="28"/>
                <w:szCs w:val="28"/>
                <w:lang w:bidi="ar"/>
              </w:rPr>
              <w:t>.</w:t>
            </w:r>
            <w:r w:rsidR="003D44B8" w:rsidRPr="003B561C">
              <w:rPr>
                <w:rFonts w:asciiTheme="minorEastAsia" w:eastAsiaTheme="minorEastAsia" w:hAnsiTheme="minorEastAsia" w:cs="宋体" w:hint="eastAsia"/>
                <w:color w:val="000000"/>
                <w:kern w:val="0"/>
                <w:sz w:val="28"/>
                <w:szCs w:val="28"/>
                <w:lang w:bidi="ar"/>
              </w:rPr>
              <w:t>发动机运行不良故障的诊断与排除</w:t>
            </w:r>
          </w:p>
          <w:p w14:paraId="11767A47" w14:textId="379E60D8" w:rsidR="0096153B" w:rsidRPr="003B561C" w:rsidRDefault="00D6771B" w:rsidP="00F46483">
            <w:pPr>
              <w:autoSpaceDE w:val="0"/>
              <w:autoSpaceDN w:val="0"/>
              <w:spacing w:line="276" w:lineRule="auto"/>
              <w:ind w:right="-20"/>
              <w:jc w:val="left"/>
              <w:rPr>
                <w:rFonts w:asciiTheme="minorEastAsia" w:eastAsiaTheme="minorEastAsia" w:hAnsiTheme="minorEastAsia" w:cs="宋体"/>
                <w:color w:val="000000"/>
                <w:kern w:val="0"/>
                <w:sz w:val="28"/>
                <w:szCs w:val="28"/>
                <w:lang w:bidi="ar"/>
              </w:rPr>
            </w:pPr>
            <w:r w:rsidRPr="003B561C">
              <w:rPr>
                <w:rFonts w:asciiTheme="minorEastAsia" w:eastAsiaTheme="minorEastAsia" w:hAnsiTheme="minorEastAsia" w:cs="宋体" w:hint="eastAsia"/>
                <w:color w:val="000000"/>
                <w:kern w:val="0"/>
                <w:sz w:val="28"/>
                <w:szCs w:val="28"/>
                <w:lang w:bidi="ar"/>
              </w:rPr>
              <w:t>3</w:t>
            </w:r>
            <w:r w:rsidR="00F75535">
              <w:rPr>
                <w:rFonts w:asciiTheme="minorEastAsia" w:eastAsiaTheme="minorEastAsia" w:hAnsiTheme="minorEastAsia" w:cs="宋体" w:hint="eastAsia"/>
                <w:color w:val="000000"/>
                <w:kern w:val="0"/>
                <w:sz w:val="28"/>
                <w:szCs w:val="28"/>
                <w:lang w:bidi="ar"/>
              </w:rPr>
              <w:t>.</w:t>
            </w:r>
            <w:r w:rsidR="003D44B8" w:rsidRPr="003B561C">
              <w:rPr>
                <w:rFonts w:asciiTheme="minorEastAsia" w:eastAsiaTheme="minorEastAsia" w:hAnsiTheme="minorEastAsia" w:cs="宋体" w:hint="eastAsia"/>
                <w:color w:val="000000"/>
                <w:kern w:val="0"/>
                <w:sz w:val="28"/>
                <w:szCs w:val="28"/>
                <w:lang w:bidi="ar"/>
              </w:rPr>
              <w:t>发动机加速不良故障的诊断与排除</w:t>
            </w:r>
          </w:p>
          <w:p w14:paraId="1DF8C00F" w14:textId="65FBC3CE" w:rsidR="003B561C" w:rsidRDefault="00D6771B" w:rsidP="00F46483">
            <w:pPr>
              <w:widowControl/>
              <w:jc w:val="left"/>
              <w:rPr>
                <w:rFonts w:asciiTheme="minorEastAsia" w:eastAsiaTheme="minorEastAsia" w:hAnsiTheme="minorEastAsia" w:cs="宋体"/>
                <w:color w:val="000000"/>
                <w:kern w:val="0"/>
                <w:sz w:val="28"/>
                <w:szCs w:val="28"/>
                <w:lang w:bidi="ar"/>
              </w:rPr>
            </w:pPr>
            <w:r w:rsidRPr="003B561C">
              <w:rPr>
                <w:rFonts w:asciiTheme="minorEastAsia" w:eastAsiaTheme="minorEastAsia" w:hAnsiTheme="minorEastAsia" w:cs="宋体" w:hint="eastAsia"/>
                <w:color w:val="000000"/>
                <w:kern w:val="0"/>
                <w:sz w:val="28"/>
                <w:szCs w:val="28"/>
                <w:lang w:bidi="ar"/>
              </w:rPr>
              <w:t>4</w:t>
            </w:r>
            <w:r w:rsidR="00F75535">
              <w:rPr>
                <w:rFonts w:asciiTheme="minorEastAsia" w:eastAsiaTheme="minorEastAsia" w:hAnsiTheme="minorEastAsia" w:cs="宋体" w:hint="eastAsia"/>
                <w:color w:val="000000"/>
                <w:kern w:val="0"/>
                <w:sz w:val="28"/>
                <w:szCs w:val="28"/>
                <w:lang w:bidi="ar"/>
              </w:rPr>
              <w:t>.</w:t>
            </w:r>
            <w:r w:rsidR="003B561C" w:rsidRPr="003B561C">
              <w:rPr>
                <w:rFonts w:asciiTheme="minorEastAsia" w:eastAsiaTheme="minorEastAsia" w:hAnsiTheme="minorEastAsia" w:cs="宋体" w:hint="eastAsia"/>
                <w:color w:val="000000"/>
                <w:kern w:val="0"/>
                <w:sz w:val="28"/>
                <w:szCs w:val="28"/>
                <w:lang w:bidi="ar"/>
              </w:rPr>
              <w:t>充电系统、电源管理系统故障的诊断与排除</w:t>
            </w:r>
          </w:p>
          <w:p w14:paraId="79EAF983" w14:textId="68689595" w:rsidR="003B561C" w:rsidRDefault="003B561C" w:rsidP="006413EF">
            <w:pPr>
              <w:widowControl/>
              <w:jc w:val="left"/>
              <w:rPr>
                <w:rFonts w:asciiTheme="minorEastAsia" w:eastAsiaTheme="minorEastAsia" w:hAnsiTheme="minorEastAsia" w:cs="宋体"/>
                <w:color w:val="000000"/>
                <w:kern w:val="0"/>
                <w:sz w:val="28"/>
                <w:szCs w:val="28"/>
                <w:lang w:bidi="ar"/>
              </w:rPr>
            </w:pPr>
            <w:r>
              <w:rPr>
                <w:rFonts w:asciiTheme="minorEastAsia" w:eastAsiaTheme="minorEastAsia" w:hAnsiTheme="minorEastAsia" w:cs="宋体" w:hint="eastAsia"/>
                <w:color w:val="000000"/>
                <w:kern w:val="0"/>
                <w:sz w:val="28"/>
                <w:szCs w:val="28"/>
                <w:lang w:bidi="ar"/>
              </w:rPr>
              <w:t>5</w:t>
            </w:r>
            <w:r w:rsidR="00F75535">
              <w:rPr>
                <w:rFonts w:asciiTheme="minorEastAsia" w:eastAsiaTheme="minorEastAsia" w:hAnsiTheme="minorEastAsia" w:cs="宋体" w:hint="eastAsia"/>
                <w:color w:val="000000"/>
                <w:kern w:val="0"/>
                <w:sz w:val="28"/>
                <w:szCs w:val="28"/>
                <w:lang w:bidi="ar"/>
              </w:rPr>
              <w:t>.</w:t>
            </w:r>
            <w:r w:rsidRPr="003B561C">
              <w:rPr>
                <w:rFonts w:asciiTheme="minorEastAsia" w:eastAsiaTheme="minorEastAsia" w:hAnsiTheme="minorEastAsia" w:cs="宋体" w:hint="eastAsia"/>
                <w:color w:val="000000"/>
                <w:kern w:val="0"/>
                <w:sz w:val="28"/>
                <w:szCs w:val="28"/>
                <w:lang w:bidi="ar"/>
              </w:rPr>
              <w:t>车载网络系统故障的诊断与排除</w:t>
            </w:r>
          </w:p>
          <w:p w14:paraId="093DB928" w14:textId="0F48DDC8" w:rsidR="0096153B" w:rsidRPr="003B561C" w:rsidRDefault="003B561C" w:rsidP="006413EF">
            <w:pPr>
              <w:widowControl/>
              <w:jc w:val="left"/>
              <w:rPr>
                <w:rFonts w:asciiTheme="minorEastAsia" w:eastAsiaTheme="minorEastAsia" w:hAnsiTheme="minorEastAsia"/>
                <w:sz w:val="28"/>
                <w:szCs w:val="28"/>
              </w:rPr>
            </w:pPr>
            <w:r>
              <w:rPr>
                <w:rFonts w:asciiTheme="minorEastAsia" w:eastAsiaTheme="minorEastAsia" w:hAnsiTheme="minorEastAsia" w:cs="宋体" w:hint="eastAsia"/>
                <w:color w:val="000000"/>
                <w:kern w:val="0"/>
                <w:sz w:val="28"/>
                <w:szCs w:val="28"/>
                <w:lang w:bidi="ar"/>
              </w:rPr>
              <w:t>6</w:t>
            </w:r>
            <w:r w:rsidR="00F75535">
              <w:rPr>
                <w:rFonts w:asciiTheme="minorEastAsia" w:eastAsiaTheme="minorEastAsia" w:hAnsiTheme="minorEastAsia" w:cs="宋体" w:hint="eastAsia"/>
                <w:color w:val="000000"/>
                <w:kern w:val="0"/>
                <w:sz w:val="28"/>
                <w:szCs w:val="28"/>
                <w:lang w:bidi="ar"/>
              </w:rPr>
              <w:t>.</w:t>
            </w:r>
            <w:r w:rsidR="00D6771B" w:rsidRPr="003B561C">
              <w:rPr>
                <w:rFonts w:asciiTheme="minorEastAsia" w:eastAsiaTheme="minorEastAsia" w:hAnsiTheme="minorEastAsia" w:cs="宋体" w:hint="eastAsia"/>
                <w:color w:val="000000"/>
                <w:kern w:val="0"/>
                <w:sz w:val="28"/>
                <w:szCs w:val="28"/>
                <w:lang w:bidi="ar"/>
              </w:rPr>
              <w:t>汽车</w:t>
            </w:r>
            <w:r w:rsidR="003D44B8" w:rsidRPr="003B561C">
              <w:rPr>
                <w:rFonts w:asciiTheme="minorEastAsia" w:eastAsiaTheme="minorEastAsia" w:hAnsiTheme="minorEastAsia" w:cs="宋体" w:hint="eastAsia"/>
                <w:color w:val="000000"/>
                <w:kern w:val="0"/>
                <w:sz w:val="28"/>
                <w:szCs w:val="28"/>
                <w:lang w:bidi="ar"/>
              </w:rPr>
              <w:t>仪表与警告装置</w:t>
            </w:r>
          </w:p>
          <w:p w14:paraId="1FF4F253" w14:textId="7C5977F4" w:rsidR="0096153B" w:rsidRPr="003B561C" w:rsidRDefault="003B561C" w:rsidP="006413EF">
            <w:pPr>
              <w:widowControl/>
              <w:jc w:val="left"/>
              <w:rPr>
                <w:rFonts w:asciiTheme="minorEastAsia" w:eastAsiaTheme="minorEastAsia" w:hAnsiTheme="minorEastAsia"/>
                <w:sz w:val="28"/>
                <w:szCs w:val="28"/>
              </w:rPr>
            </w:pPr>
            <w:r>
              <w:rPr>
                <w:rFonts w:asciiTheme="minorEastAsia" w:eastAsiaTheme="minorEastAsia" w:hAnsiTheme="minorEastAsia" w:cs="宋体"/>
                <w:color w:val="000000"/>
                <w:kern w:val="0"/>
                <w:sz w:val="28"/>
                <w:szCs w:val="28"/>
                <w:lang w:bidi="ar"/>
              </w:rPr>
              <w:t>7</w:t>
            </w:r>
            <w:r w:rsidR="00F75535">
              <w:rPr>
                <w:rFonts w:asciiTheme="minorEastAsia" w:eastAsiaTheme="minorEastAsia" w:hAnsiTheme="minorEastAsia" w:cs="宋体" w:hint="eastAsia"/>
                <w:color w:val="000000"/>
                <w:kern w:val="0"/>
                <w:sz w:val="28"/>
                <w:szCs w:val="28"/>
                <w:lang w:bidi="ar"/>
              </w:rPr>
              <w:t>.</w:t>
            </w:r>
            <w:r w:rsidR="003D44B8" w:rsidRPr="003B561C">
              <w:rPr>
                <w:rFonts w:asciiTheme="minorEastAsia" w:eastAsiaTheme="minorEastAsia" w:hAnsiTheme="minorEastAsia" w:cs="宋体" w:hint="eastAsia"/>
                <w:color w:val="000000"/>
                <w:kern w:val="0"/>
                <w:sz w:val="28"/>
                <w:szCs w:val="28"/>
                <w:lang w:bidi="ar"/>
              </w:rPr>
              <w:t>车窗、门锁、空调等舒适便捷系统</w:t>
            </w:r>
          </w:p>
          <w:p w14:paraId="3B189D42" w14:textId="4E2100CE" w:rsidR="0096153B" w:rsidRPr="003B561C" w:rsidRDefault="003B561C" w:rsidP="006413EF">
            <w:pPr>
              <w:widowControl/>
              <w:jc w:val="left"/>
              <w:rPr>
                <w:rFonts w:asciiTheme="minorEastAsia" w:eastAsiaTheme="minorEastAsia" w:hAnsiTheme="minorEastAsia" w:cs="宋体"/>
                <w:color w:val="000000"/>
                <w:kern w:val="0"/>
                <w:sz w:val="28"/>
                <w:szCs w:val="28"/>
                <w:lang w:bidi="ar"/>
              </w:rPr>
            </w:pPr>
            <w:r>
              <w:rPr>
                <w:rFonts w:asciiTheme="minorEastAsia" w:eastAsiaTheme="minorEastAsia" w:hAnsiTheme="minorEastAsia" w:cs="宋体"/>
                <w:color w:val="000000"/>
                <w:kern w:val="0"/>
                <w:sz w:val="28"/>
                <w:szCs w:val="28"/>
                <w:lang w:bidi="ar"/>
              </w:rPr>
              <w:t>8</w:t>
            </w:r>
            <w:r w:rsidR="00F75535">
              <w:rPr>
                <w:rFonts w:asciiTheme="minorEastAsia" w:eastAsiaTheme="minorEastAsia" w:hAnsiTheme="minorEastAsia" w:cs="宋体" w:hint="eastAsia"/>
                <w:color w:val="000000"/>
                <w:kern w:val="0"/>
                <w:sz w:val="28"/>
                <w:szCs w:val="28"/>
                <w:lang w:bidi="ar"/>
              </w:rPr>
              <w:t>.</w:t>
            </w:r>
            <w:r w:rsidR="003D44B8" w:rsidRPr="003B561C">
              <w:rPr>
                <w:rFonts w:asciiTheme="minorEastAsia" w:eastAsiaTheme="minorEastAsia" w:hAnsiTheme="minorEastAsia" w:cs="宋体" w:hint="eastAsia"/>
                <w:color w:val="000000"/>
                <w:kern w:val="0"/>
                <w:sz w:val="28"/>
                <w:szCs w:val="28"/>
                <w:lang w:bidi="ar"/>
              </w:rPr>
              <w:t>灯光系统、雨刮、喇叭等基本配置</w:t>
            </w:r>
          </w:p>
        </w:tc>
        <w:tc>
          <w:tcPr>
            <w:tcW w:w="2976" w:type="dxa"/>
            <w:tcBorders>
              <w:top w:val="single" w:sz="4" w:space="0" w:color="000000"/>
              <w:left w:val="single" w:sz="4" w:space="0" w:color="000000"/>
              <w:bottom w:val="single" w:sz="4" w:space="0" w:color="000000"/>
              <w:right w:val="single" w:sz="4" w:space="0" w:color="auto"/>
            </w:tcBorders>
            <w:vAlign w:val="center"/>
          </w:tcPr>
          <w:p w14:paraId="3CF89D60" w14:textId="2AFCC523" w:rsidR="00A6058C" w:rsidRPr="00A6058C" w:rsidRDefault="00A6058C" w:rsidP="006413EF">
            <w:pPr>
              <w:autoSpaceDE w:val="0"/>
              <w:autoSpaceDN w:val="0"/>
              <w:spacing w:line="276" w:lineRule="auto"/>
              <w:ind w:right="-20"/>
              <w:rPr>
                <w:rFonts w:asciiTheme="minorEastAsia" w:eastAsiaTheme="minorEastAsia" w:hAnsiTheme="minorEastAsia" w:cs="宋体"/>
                <w:color w:val="000000"/>
                <w:kern w:val="0"/>
                <w:sz w:val="28"/>
                <w:szCs w:val="28"/>
                <w:lang w:bidi="ar"/>
              </w:rPr>
            </w:pPr>
            <w:r w:rsidRPr="00A6058C">
              <w:rPr>
                <w:rFonts w:asciiTheme="minorEastAsia" w:eastAsiaTheme="minorEastAsia" w:hAnsiTheme="minorEastAsia" w:cs="宋体" w:hint="eastAsia"/>
                <w:color w:val="000000"/>
                <w:kern w:val="0"/>
                <w:sz w:val="28"/>
                <w:szCs w:val="28"/>
                <w:lang w:bidi="ar"/>
              </w:rPr>
              <w:t>1</w:t>
            </w:r>
            <w:r w:rsidR="00F75535">
              <w:rPr>
                <w:rFonts w:asciiTheme="minorEastAsia" w:eastAsiaTheme="minorEastAsia" w:hAnsiTheme="minorEastAsia" w:cs="宋体" w:hint="eastAsia"/>
                <w:color w:val="000000"/>
                <w:kern w:val="0"/>
                <w:sz w:val="28"/>
                <w:szCs w:val="28"/>
                <w:lang w:bidi="ar"/>
              </w:rPr>
              <w:t>.</w:t>
            </w:r>
            <w:r w:rsidRPr="00A6058C">
              <w:rPr>
                <w:rFonts w:asciiTheme="minorEastAsia" w:eastAsiaTheme="minorEastAsia" w:hAnsiTheme="minorEastAsia" w:cs="宋体" w:hint="eastAsia"/>
                <w:color w:val="000000"/>
                <w:kern w:val="0"/>
                <w:sz w:val="28"/>
                <w:szCs w:val="28"/>
                <w:lang w:bidi="ar"/>
              </w:rPr>
              <w:t>燃油箱，喷油器维修</w:t>
            </w:r>
          </w:p>
          <w:p w14:paraId="28BA4DCF" w14:textId="74279810" w:rsidR="00A6058C" w:rsidRPr="00A6058C" w:rsidRDefault="00A6058C" w:rsidP="006413EF">
            <w:pPr>
              <w:autoSpaceDE w:val="0"/>
              <w:autoSpaceDN w:val="0"/>
              <w:spacing w:line="276" w:lineRule="auto"/>
              <w:ind w:right="-20"/>
              <w:rPr>
                <w:rFonts w:asciiTheme="minorEastAsia" w:eastAsiaTheme="minorEastAsia" w:hAnsiTheme="minorEastAsia" w:cs="宋体"/>
                <w:color w:val="000000"/>
                <w:kern w:val="0"/>
                <w:sz w:val="28"/>
                <w:szCs w:val="28"/>
                <w:lang w:bidi="ar"/>
              </w:rPr>
            </w:pPr>
            <w:r w:rsidRPr="00A6058C">
              <w:rPr>
                <w:rFonts w:asciiTheme="minorEastAsia" w:eastAsiaTheme="minorEastAsia" w:hAnsiTheme="minorEastAsia" w:cs="宋体" w:hint="eastAsia"/>
                <w:color w:val="000000"/>
                <w:kern w:val="0"/>
                <w:sz w:val="28"/>
                <w:szCs w:val="28"/>
                <w:lang w:bidi="ar"/>
              </w:rPr>
              <w:t>2</w:t>
            </w:r>
            <w:r w:rsidR="00F75535">
              <w:rPr>
                <w:rFonts w:asciiTheme="minorEastAsia" w:eastAsiaTheme="minorEastAsia" w:hAnsiTheme="minorEastAsia" w:cs="宋体" w:hint="eastAsia"/>
                <w:color w:val="000000"/>
                <w:kern w:val="0"/>
                <w:sz w:val="28"/>
                <w:szCs w:val="28"/>
                <w:lang w:bidi="ar"/>
              </w:rPr>
              <w:t>.</w:t>
            </w:r>
            <w:r w:rsidRPr="00A6058C">
              <w:rPr>
                <w:rFonts w:asciiTheme="minorEastAsia" w:eastAsiaTheme="minorEastAsia" w:hAnsiTheme="minorEastAsia" w:cs="宋体" w:hint="eastAsia"/>
                <w:color w:val="000000"/>
                <w:kern w:val="0"/>
                <w:sz w:val="28"/>
                <w:szCs w:val="28"/>
                <w:lang w:bidi="ar"/>
              </w:rPr>
              <w:t>需要燃油系统暴露在外的操作</w:t>
            </w:r>
          </w:p>
          <w:p w14:paraId="0E47C130" w14:textId="0F2070E4" w:rsidR="00A6058C" w:rsidRPr="00A6058C" w:rsidRDefault="00A6058C" w:rsidP="006413EF">
            <w:pPr>
              <w:autoSpaceDE w:val="0"/>
              <w:autoSpaceDN w:val="0"/>
              <w:spacing w:line="276" w:lineRule="auto"/>
              <w:ind w:right="-20"/>
              <w:rPr>
                <w:rFonts w:asciiTheme="minorEastAsia" w:eastAsiaTheme="minorEastAsia" w:hAnsiTheme="minorEastAsia" w:cs="宋体"/>
                <w:color w:val="000000"/>
                <w:kern w:val="0"/>
                <w:sz w:val="28"/>
                <w:szCs w:val="28"/>
                <w:lang w:bidi="ar"/>
              </w:rPr>
            </w:pPr>
            <w:r w:rsidRPr="00A6058C">
              <w:rPr>
                <w:rFonts w:asciiTheme="minorEastAsia" w:eastAsiaTheme="minorEastAsia" w:hAnsiTheme="minorEastAsia" w:cs="宋体" w:hint="eastAsia"/>
                <w:color w:val="000000"/>
                <w:kern w:val="0"/>
                <w:sz w:val="28"/>
                <w:szCs w:val="28"/>
                <w:lang w:bidi="ar"/>
              </w:rPr>
              <w:t>3</w:t>
            </w:r>
            <w:r w:rsidR="00F75535">
              <w:rPr>
                <w:rFonts w:asciiTheme="minorEastAsia" w:eastAsiaTheme="minorEastAsia" w:hAnsiTheme="minorEastAsia" w:cs="宋体" w:hint="eastAsia"/>
                <w:color w:val="000000"/>
                <w:kern w:val="0"/>
                <w:sz w:val="28"/>
                <w:szCs w:val="28"/>
                <w:lang w:bidi="ar"/>
              </w:rPr>
              <w:t>.</w:t>
            </w:r>
            <w:r w:rsidRPr="00A6058C">
              <w:rPr>
                <w:rFonts w:asciiTheme="minorEastAsia" w:eastAsiaTheme="minorEastAsia" w:hAnsiTheme="minorEastAsia" w:cs="宋体" w:hint="eastAsia"/>
                <w:color w:val="000000"/>
                <w:kern w:val="0"/>
                <w:sz w:val="28"/>
                <w:szCs w:val="28"/>
                <w:lang w:bidi="ar"/>
              </w:rPr>
              <w:t>涉及冷却液的操作</w:t>
            </w:r>
          </w:p>
          <w:p w14:paraId="71CB10BF" w14:textId="53663611" w:rsidR="00A6058C" w:rsidRPr="00A6058C" w:rsidRDefault="00A6058C" w:rsidP="006413EF">
            <w:pPr>
              <w:autoSpaceDE w:val="0"/>
              <w:autoSpaceDN w:val="0"/>
              <w:spacing w:line="276" w:lineRule="auto"/>
              <w:ind w:right="-20"/>
              <w:rPr>
                <w:rFonts w:asciiTheme="minorEastAsia" w:eastAsiaTheme="minorEastAsia" w:hAnsiTheme="minorEastAsia" w:cs="宋体"/>
                <w:color w:val="000000"/>
                <w:kern w:val="0"/>
                <w:sz w:val="28"/>
                <w:szCs w:val="28"/>
                <w:lang w:bidi="ar"/>
              </w:rPr>
            </w:pPr>
            <w:r w:rsidRPr="00A6058C">
              <w:rPr>
                <w:rFonts w:asciiTheme="minorEastAsia" w:eastAsiaTheme="minorEastAsia" w:hAnsiTheme="minorEastAsia" w:cs="宋体" w:hint="eastAsia"/>
                <w:color w:val="000000"/>
                <w:kern w:val="0"/>
                <w:sz w:val="28"/>
                <w:szCs w:val="28"/>
                <w:lang w:bidi="ar"/>
              </w:rPr>
              <w:t>4</w:t>
            </w:r>
            <w:r w:rsidR="00F75535">
              <w:rPr>
                <w:rFonts w:asciiTheme="minorEastAsia" w:eastAsiaTheme="minorEastAsia" w:hAnsiTheme="minorEastAsia" w:cs="宋体" w:hint="eastAsia"/>
                <w:color w:val="000000"/>
                <w:kern w:val="0"/>
                <w:sz w:val="28"/>
                <w:szCs w:val="28"/>
                <w:lang w:bidi="ar"/>
              </w:rPr>
              <w:t>.</w:t>
            </w:r>
            <w:r w:rsidRPr="00A6058C">
              <w:rPr>
                <w:rFonts w:asciiTheme="minorEastAsia" w:eastAsiaTheme="minorEastAsia" w:hAnsiTheme="minorEastAsia" w:cs="宋体" w:hint="eastAsia"/>
                <w:color w:val="000000"/>
                <w:kern w:val="0"/>
                <w:sz w:val="28"/>
                <w:szCs w:val="28"/>
                <w:lang w:bidi="ar"/>
              </w:rPr>
              <w:t>安全气囊和安全带系统</w:t>
            </w:r>
          </w:p>
          <w:p w14:paraId="164E6613" w14:textId="7612A629" w:rsidR="00A6058C" w:rsidRPr="00A6058C" w:rsidRDefault="00A6058C" w:rsidP="006413EF">
            <w:pPr>
              <w:autoSpaceDE w:val="0"/>
              <w:autoSpaceDN w:val="0"/>
              <w:spacing w:line="276" w:lineRule="auto"/>
              <w:ind w:right="-20"/>
              <w:rPr>
                <w:rFonts w:asciiTheme="minorEastAsia" w:eastAsiaTheme="minorEastAsia" w:hAnsiTheme="minorEastAsia" w:cs="宋体"/>
                <w:color w:val="000000"/>
                <w:kern w:val="0"/>
                <w:sz w:val="28"/>
                <w:szCs w:val="28"/>
                <w:lang w:bidi="ar"/>
              </w:rPr>
            </w:pPr>
            <w:r w:rsidRPr="00A6058C">
              <w:rPr>
                <w:rFonts w:asciiTheme="minorEastAsia" w:eastAsiaTheme="minorEastAsia" w:hAnsiTheme="minorEastAsia" w:cs="宋体" w:hint="eastAsia"/>
                <w:color w:val="000000"/>
                <w:kern w:val="0"/>
                <w:sz w:val="28"/>
                <w:szCs w:val="28"/>
                <w:lang w:bidi="ar"/>
              </w:rPr>
              <w:t>5</w:t>
            </w:r>
            <w:r w:rsidR="00F75535">
              <w:rPr>
                <w:rFonts w:asciiTheme="minorEastAsia" w:eastAsiaTheme="minorEastAsia" w:hAnsiTheme="minorEastAsia" w:cs="宋体" w:hint="eastAsia"/>
                <w:color w:val="000000"/>
                <w:kern w:val="0"/>
                <w:sz w:val="28"/>
                <w:szCs w:val="28"/>
                <w:lang w:bidi="ar"/>
              </w:rPr>
              <w:t>.</w:t>
            </w:r>
            <w:r w:rsidRPr="00A6058C">
              <w:rPr>
                <w:rFonts w:asciiTheme="minorEastAsia" w:eastAsiaTheme="minorEastAsia" w:hAnsiTheme="minorEastAsia" w:cs="宋体" w:hint="eastAsia"/>
                <w:color w:val="000000"/>
                <w:kern w:val="0"/>
                <w:sz w:val="28"/>
                <w:szCs w:val="28"/>
                <w:lang w:bidi="ar"/>
              </w:rPr>
              <w:t>警报和防盗系统</w:t>
            </w:r>
          </w:p>
          <w:p w14:paraId="141CDA7A" w14:textId="703BB0C0" w:rsidR="0096153B" w:rsidRPr="00A6058C" w:rsidRDefault="0096153B" w:rsidP="0084524C">
            <w:pPr>
              <w:autoSpaceDE w:val="0"/>
              <w:autoSpaceDN w:val="0"/>
              <w:spacing w:line="276" w:lineRule="auto"/>
              <w:ind w:right="-20"/>
              <w:rPr>
                <w:rFonts w:asciiTheme="minorEastAsia" w:eastAsiaTheme="minorEastAsia" w:hAnsiTheme="minorEastAsia"/>
                <w:sz w:val="28"/>
                <w:szCs w:val="28"/>
              </w:rPr>
            </w:pPr>
          </w:p>
        </w:tc>
      </w:tr>
      <w:tr w:rsidR="0096153B" w:rsidRPr="003B561C" w14:paraId="31447A9C" w14:textId="77777777" w:rsidTr="006413EF">
        <w:trPr>
          <w:trHeight w:hRule="exact" w:val="3129"/>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62C170A5" w14:textId="77777777" w:rsidR="00870275" w:rsidRDefault="00E36D67" w:rsidP="00C62432">
            <w:pPr>
              <w:spacing w:line="360" w:lineRule="auto"/>
              <w:jc w:val="center"/>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lastRenderedPageBreak/>
              <w:t>项目二</w:t>
            </w:r>
            <w:r w:rsidR="003D44B8" w:rsidRPr="003B561C">
              <w:rPr>
                <w:rFonts w:asciiTheme="minorEastAsia" w:eastAsiaTheme="minorEastAsia" w:hAnsiTheme="minorEastAsia" w:hint="eastAsia"/>
                <w:sz w:val="28"/>
                <w:szCs w:val="28"/>
              </w:rPr>
              <w:t>:</w:t>
            </w:r>
          </w:p>
          <w:p w14:paraId="4F94D6C2" w14:textId="22DD7206" w:rsidR="0096153B" w:rsidRPr="003B561C" w:rsidRDefault="003D44B8" w:rsidP="00C62432">
            <w:pPr>
              <w:spacing w:line="360" w:lineRule="auto"/>
              <w:jc w:val="center"/>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汽车</w:t>
            </w:r>
            <w:r w:rsidR="003905C4">
              <w:rPr>
                <w:rFonts w:asciiTheme="minorEastAsia" w:eastAsiaTheme="minorEastAsia" w:hAnsiTheme="minorEastAsia" w:hint="eastAsia"/>
                <w:sz w:val="28"/>
                <w:szCs w:val="28"/>
              </w:rPr>
              <w:t>底盘</w:t>
            </w:r>
            <w:r w:rsidR="00567892">
              <w:rPr>
                <w:rFonts w:asciiTheme="minorEastAsia" w:eastAsiaTheme="minorEastAsia" w:hAnsiTheme="minorEastAsia" w:hint="eastAsia"/>
                <w:sz w:val="28"/>
                <w:szCs w:val="28"/>
              </w:rPr>
              <w:t>检修</w:t>
            </w:r>
          </w:p>
        </w:tc>
        <w:tc>
          <w:tcPr>
            <w:tcW w:w="5103" w:type="dxa"/>
            <w:tcBorders>
              <w:top w:val="single" w:sz="4" w:space="0" w:color="000000"/>
              <w:left w:val="single" w:sz="4" w:space="0" w:color="000000"/>
              <w:bottom w:val="single" w:sz="4" w:space="0" w:color="000000"/>
              <w:right w:val="single" w:sz="4" w:space="0" w:color="000000"/>
            </w:tcBorders>
            <w:vAlign w:val="center"/>
          </w:tcPr>
          <w:p w14:paraId="1BFFB9E7" w14:textId="7E7DF05D" w:rsidR="0096153B" w:rsidRPr="003B561C" w:rsidRDefault="00E36D67" w:rsidP="006413EF">
            <w:pPr>
              <w:autoSpaceDE w:val="0"/>
              <w:autoSpaceDN w:val="0"/>
              <w:spacing w:line="276" w:lineRule="auto"/>
              <w:ind w:right="-20"/>
              <w:rPr>
                <w:rFonts w:asciiTheme="minorEastAsia" w:eastAsiaTheme="minorEastAsia" w:hAnsiTheme="minorEastAsia"/>
                <w:caps/>
                <w:kern w:val="44"/>
                <w:sz w:val="28"/>
                <w:szCs w:val="28"/>
              </w:rPr>
            </w:pPr>
            <w:r w:rsidRPr="003B561C">
              <w:rPr>
                <w:rFonts w:asciiTheme="minorEastAsia" w:eastAsiaTheme="minorEastAsia" w:hAnsiTheme="minorEastAsia" w:hint="eastAsia"/>
                <w:caps/>
                <w:kern w:val="44"/>
                <w:sz w:val="28"/>
                <w:szCs w:val="28"/>
              </w:rPr>
              <w:t>1</w:t>
            </w:r>
            <w:r w:rsidRPr="003B561C">
              <w:rPr>
                <w:rFonts w:asciiTheme="minorEastAsia" w:eastAsiaTheme="minorEastAsia" w:hAnsiTheme="minorEastAsia"/>
                <w:caps/>
                <w:kern w:val="44"/>
                <w:sz w:val="28"/>
                <w:szCs w:val="28"/>
              </w:rPr>
              <w:t>.</w:t>
            </w:r>
            <w:r w:rsidRPr="003B561C">
              <w:rPr>
                <w:rFonts w:asciiTheme="minorEastAsia" w:eastAsiaTheme="minorEastAsia" w:hAnsiTheme="minorEastAsia" w:hint="eastAsia"/>
                <w:caps/>
                <w:kern w:val="44"/>
                <w:sz w:val="28"/>
                <w:szCs w:val="28"/>
              </w:rPr>
              <w:t>汽车</w:t>
            </w:r>
            <w:r w:rsidR="003D44B8" w:rsidRPr="003B561C">
              <w:rPr>
                <w:rFonts w:asciiTheme="minorEastAsia" w:eastAsiaTheme="minorEastAsia" w:hAnsiTheme="minorEastAsia" w:hint="eastAsia"/>
                <w:caps/>
                <w:kern w:val="44"/>
                <w:sz w:val="28"/>
                <w:szCs w:val="28"/>
              </w:rPr>
              <w:t>车轮</w:t>
            </w:r>
            <w:r w:rsidR="00CF4860" w:rsidRPr="003B561C">
              <w:rPr>
                <w:rFonts w:asciiTheme="minorEastAsia" w:eastAsiaTheme="minorEastAsia" w:hAnsiTheme="minorEastAsia" w:hint="eastAsia"/>
                <w:caps/>
                <w:kern w:val="44"/>
                <w:sz w:val="28"/>
                <w:szCs w:val="28"/>
              </w:rPr>
              <w:t>维护与</w:t>
            </w:r>
            <w:r w:rsidR="003D44B8" w:rsidRPr="003B561C">
              <w:rPr>
                <w:rFonts w:asciiTheme="minorEastAsia" w:eastAsiaTheme="minorEastAsia" w:hAnsiTheme="minorEastAsia" w:hint="eastAsia"/>
                <w:caps/>
                <w:kern w:val="44"/>
                <w:sz w:val="28"/>
                <w:szCs w:val="28"/>
              </w:rPr>
              <w:t>保养</w:t>
            </w:r>
          </w:p>
          <w:p w14:paraId="3C8B9C33" w14:textId="5EEED74F" w:rsidR="0096153B" w:rsidRPr="003B561C" w:rsidRDefault="00E36D67" w:rsidP="006413EF">
            <w:pPr>
              <w:autoSpaceDE w:val="0"/>
              <w:autoSpaceDN w:val="0"/>
              <w:spacing w:line="276" w:lineRule="auto"/>
              <w:ind w:right="-20"/>
              <w:rPr>
                <w:rFonts w:asciiTheme="minorEastAsia" w:eastAsiaTheme="minorEastAsia" w:hAnsiTheme="minorEastAsia"/>
                <w:caps/>
                <w:kern w:val="44"/>
                <w:sz w:val="28"/>
                <w:szCs w:val="28"/>
              </w:rPr>
            </w:pPr>
            <w:r w:rsidRPr="003B561C">
              <w:rPr>
                <w:rFonts w:asciiTheme="minorEastAsia" w:eastAsiaTheme="minorEastAsia" w:hAnsiTheme="minorEastAsia" w:hint="eastAsia"/>
                <w:caps/>
                <w:kern w:val="44"/>
                <w:sz w:val="28"/>
                <w:szCs w:val="28"/>
              </w:rPr>
              <w:t>2</w:t>
            </w:r>
            <w:r w:rsidRPr="003B561C">
              <w:rPr>
                <w:rFonts w:asciiTheme="minorEastAsia" w:eastAsiaTheme="minorEastAsia" w:hAnsiTheme="minorEastAsia"/>
                <w:caps/>
                <w:kern w:val="44"/>
                <w:sz w:val="28"/>
                <w:szCs w:val="28"/>
              </w:rPr>
              <w:t>.</w:t>
            </w:r>
            <w:r w:rsidRPr="003B561C">
              <w:rPr>
                <w:rFonts w:asciiTheme="minorEastAsia" w:eastAsiaTheme="minorEastAsia" w:hAnsiTheme="minorEastAsia" w:hint="eastAsia"/>
                <w:caps/>
                <w:kern w:val="44"/>
                <w:sz w:val="28"/>
                <w:szCs w:val="28"/>
              </w:rPr>
              <w:t>汽车</w:t>
            </w:r>
            <w:r w:rsidR="003D44B8" w:rsidRPr="003B561C">
              <w:rPr>
                <w:rFonts w:asciiTheme="minorEastAsia" w:eastAsiaTheme="minorEastAsia" w:hAnsiTheme="minorEastAsia" w:hint="eastAsia"/>
                <w:caps/>
                <w:kern w:val="44"/>
                <w:sz w:val="28"/>
                <w:szCs w:val="28"/>
              </w:rPr>
              <w:t>轮胎</w:t>
            </w:r>
            <w:r w:rsidR="00CF4860" w:rsidRPr="003B561C">
              <w:rPr>
                <w:rFonts w:asciiTheme="minorEastAsia" w:eastAsiaTheme="minorEastAsia" w:hAnsiTheme="minorEastAsia" w:hint="eastAsia"/>
                <w:caps/>
                <w:kern w:val="44"/>
                <w:sz w:val="28"/>
                <w:szCs w:val="28"/>
              </w:rPr>
              <w:t>保养与</w:t>
            </w:r>
            <w:r w:rsidR="003D44B8" w:rsidRPr="003B561C">
              <w:rPr>
                <w:rFonts w:asciiTheme="minorEastAsia" w:eastAsiaTheme="minorEastAsia" w:hAnsiTheme="minorEastAsia" w:hint="eastAsia"/>
                <w:caps/>
                <w:kern w:val="44"/>
                <w:sz w:val="28"/>
                <w:szCs w:val="28"/>
              </w:rPr>
              <w:t>更换</w:t>
            </w:r>
          </w:p>
          <w:p w14:paraId="52F41CBB" w14:textId="4B24D878" w:rsidR="0096153B" w:rsidRPr="003B561C" w:rsidRDefault="00E36D67" w:rsidP="006413EF">
            <w:pPr>
              <w:autoSpaceDE w:val="0"/>
              <w:autoSpaceDN w:val="0"/>
              <w:spacing w:line="276" w:lineRule="auto"/>
              <w:ind w:right="-20"/>
              <w:rPr>
                <w:rFonts w:asciiTheme="minorEastAsia" w:eastAsiaTheme="minorEastAsia" w:hAnsiTheme="minorEastAsia"/>
                <w:caps/>
                <w:kern w:val="44"/>
                <w:sz w:val="28"/>
                <w:szCs w:val="28"/>
              </w:rPr>
            </w:pPr>
            <w:r w:rsidRPr="003B561C">
              <w:rPr>
                <w:rFonts w:asciiTheme="minorEastAsia" w:eastAsiaTheme="minorEastAsia" w:hAnsiTheme="minorEastAsia" w:hint="eastAsia"/>
                <w:caps/>
                <w:kern w:val="44"/>
                <w:sz w:val="28"/>
                <w:szCs w:val="28"/>
              </w:rPr>
              <w:t>3</w:t>
            </w:r>
            <w:r w:rsidRPr="003B561C">
              <w:rPr>
                <w:rFonts w:asciiTheme="minorEastAsia" w:eastAsiaTheme="minorEastAsia" w:hAnsiTheme="minorEastAsia"/>
                <w:caps/>
                <w:kern w:val="44"/>
                <w:sz w:val="28"/>
                <w:szCs w:val="28"/>
              </w:rPr>
              <w:t>.</w:t>
            </w:r>
            <w:r w:rsidRPr="003B561C">
              <w:rPr>
                <w:rFonts w:asciiTheme="minorEastAsia" w:eastAsiaTheme="minorEastAsia" w:hAnsiTheme="minorEastAsia" w:hint="eastAsia"/>
                <w:caps/>
                <w:kern w:val="44"/>
                <w:sz w:val="28"/>
                <w:szCs w:val="28"/>
              </w:rPr>
              <w:t>汽车</w:t>
            </w:r>
            <w:r w:rsidR="003D44B8" w:rsidRPr="003B561C">
              <w:rPr>
                <w:rFonts w:asciiTheme="minorEastAsia" w:eastAsiaTheme="minorEastAsia" w:hAnsiTheme="minorEastAsia" w:hint="eastAsia"/>
                <w:caps/>
                <w:kern w:val="44"/>
                <w:sz w:val="28"/>
                <w:szCs w:val="28"/>
              </w:rPr>
              <w:t>制动片</w:t>
            </w:r>
            <w:r w:rsidR="00CF4860" w:rsidRPr="003B561C">
              <w:rPr>
                <w:rFonts w:asciiTheme="minorEastAsia" w:eastAsiaTheme="minorEastAsia" w:hAnsiTheme="minorEastAsia" w:hint="eastAsia"/>
                <w:caps/>
                <w:kern w:val="44"/>
                <w:sz w:val="28"/>
                <w:szCs w:val="28"/>
              </w:rPr>
              <w:t>检查与更换</w:t>
            </w:r>
          </w:p>
          <w:p w14:paraId="79FF015B" w14:textId="3EB0CD1E" w:rsidR="0096153B" w:rsidRPr="003B561C" w:rsidRDefault="00E36D67" w:rsidP="006413EF">
            <w:pPr>
              <w:autoSpaceDE w:val="0"/>
              <w:autoSpaceDN w:val="0"/>
              <w:spacing w:line="276" w:lineRule="auto"/>
              <w:ind w:right="-20"/>
              <w:rPr>
                <w:rFonts w:asciiTheme="minorEastAsia" w:eastAsiaTheme="minorEastAsia" w:hAnsiTheme="minorEastAsia"/>
                <w:caps/>
                <w:kern w:val="44"/>
                <w:sz w:val="28"/>
                <w:szCs w:val="28"/>
              </w:rPr>
            </w:pPr>
            <w:r w:rsidRPr="003B561C">
              <w:rPr>
                <w:rFonts w:asciiTheme="minorEastAsia" w:eastAsiaTheme="minorEastAsia" w:hAnsiTheme="minorEastAsia" w:hint="eastAsia"/>
                <w:caps/>
                <w:kern w:val="44"/>
                <w:sz w:val="28"/>
                <w:szCs w:val="28"/>
              </w:rPr>
              <w:t>4</w:t>
            </w:r>
            <w:r w:rsidRPr="003B561C">
              <w:rPr>
                <w:rFonts w:asciiTheme="minorEastAsia" w:eastAsiaTheme="minorEastAsia" w:hAnsiTheme="minorEastAsia"/>
                <w:caps/>
                <w:kern w:val="44"/>
                <w:sz w:val="28"/>
                <w:szCs w:val="28"/>
              </w:rPr>
              <w:t>.</w:t>
            </w:r>
            <w:r w:rsidRPr="003B561C">
              <w:rPr>
                <w:rFonts w:asciiTheme="minorEastAsia" w:eastAsiaTheme="minorEastAsia" w:hAnsiTheme="minorEastAsia" w:hint="eastAsia"/>
                <w:caps/>
                <w:kern w:val="44"/>
                <w:sz w:val="28"/>
                <w:szCs w:val="28"/>
              </w:rPr>
              <w:t>汽车</w:t>
            </w:r>
            <w:r w:rsidR="003D44B8" w:rsidRPr="003B561C">
              <w:rPr>
                <w:rFonts w:asciiTheme="minorEastAsia" w:eastAsiaTheme="minorEastAsia" w:hAnsiTheme="minorEastAsia" w:hint="eastAsia"/>
                <w:caps/>
                <w:kern w:val="44"/>
                <w:sz w:val="28"/>
                <w:szCs w:val="28"/>
              </w:rPr>
              <w:t>制动液</w:t>
            </w:r>
            <w:r w:rsidR="00CF4860" w:rsidRPr="003B561C">
              <w:rPr>
                <w:rFonts w:asciiTheme="minorEastAsia" w:eastAsiaTheme="minorEastAsia" w:hAnsiTheme="minorEastAsia" w:hint="eastAsia"/>
                <w:caps/>
                <w:kern w:val="44"/>
                <w:sz w:val="28"/>
                <w:szCs w:val="28"/>
              </w:rPr>
              <w:t>检查与</w:t>
            </w:r>
            <w:r w:rsidR="003D44B8" w:rsidRPr="003B561C">
              <w:rPr>
                <w:rFonts w:asciiTheme="minorEastAsia" w:eastAsiaTheme="minorEastAsia" w:hAnsiTheme="minorEastAsia" w:hint="eastAsia"/>
                <w:caps/>
                <w:kern w:val="44"/>
                <w:sz w:val="28"/>
                <w:szCs w:val="28"/>
              </w:rPr>
              <w:t>更滑</w:t>
            </w:r>
          </w:p>
        </w:tc>
        <w:tc>
          <w:tcPr>
            <w:tcW w:w="2976" w:type="dxa"/>
            <w:tcBorders>
              <w:top w:val="single" w:sz="4" w:space="0" w:color="000000"/>
              <w:left w:val="single" w:sz="4" w:space="0" w:color="000000"/>
              <w:bottom w:val="single" w:sz="4" w:space="0" w:color="000000"/>
              <w:right w:val="single" w:sz="4" w:space="0" w:color="auto"/>
            </w:tcBorders>
            <w:vAlign w:val="center"/>
          </w:tcPr>
          <w:p w14:paraId="7F3B65CC" w14:textId="44C0E16F" w:rsidR="0096153B" w:rsidRDefault="00A6058C" w:rsidP="006413EF">
            <w:pPr>
              <w:autoSpaceDE w:val="0"/>
              <w:autoSpaceDN w:val="0"/>
              <w:spacing w:line="276" w:lineRule="auto"/>
              <w:ind w:right="-20"/>
              <w:rPr>
                <w:rFonts w:asciiTheme="minorEastAsia" w:eastAsiaTheme="minorEastAsia" w:hAnsiTheme="minorEastAsia"/>
                <w:caps/>
                <w:kern w:val="44"/>
                <w:sz w:val="28"/>
                <w:szCs w:val="28"/>
              </w:rPr>
            </w:pPr>
            <w:r>
              <w:rPr>
                <w:rFonts w:asciiTheme="minorEastAsia" w:eastAsiaTheme="minorEastAsia" w:hAnsiTheme="minorEastAsia" w:hint="eastAsia"/>
                <w:caps/>
                <w:kern w:val="44"/>
                <w:sz w:val="28"/>
                <w:szCs w:val="28"/>
              </w:rPr>
              <w:t>1</w:t>
            </w:r>
            <w:r w:rsidR="00F75535">
              <w:rPr>
                <w:rFonts w:asciiTheme="minorEastAsia" w:eastAsiaTheme="minorEastAsia" w:hAnsiTheme="minorEastAsia" w:hint="eastAsia"/>
                <w:caps/>
                <w:kern w:val="44"/>
                <w:sz w:val="28"/>
                <w:szCs w:val="28"/>
              </w:rPr>
              <w:t>.</w:t>
            </w:r>
            <w:r w:rsidR="003905C4">
              <w:rPr>
                <w:rFonts w:asciiTheme="minorEastAsia" w:eastAsiaTheme="minorEastAsia" w:hAnsiTheme="minorEastAsia" w:hint="eastAsia"/>
                <w:caps/>
                <w:kern w:val="44"/>
                <w:sz w:val="28"/>
                <w:szCs w:val="28"/>
              </w:rPr>
              <w:t>四轮定位</w:t>
            </w:r>
          </w:p>
          <w:p w14:paraId="46E3EE94" w14:textId="21EE834C" w:rsidR="003905C4" w:rsidRPr="003B561C" w:rsidRDefault="003905C4" w:rsidP="006413EF">
            <w:pPr>
              <w:autoSpaceDE w:val="0"/>
              <w:autoSpaceDN w:val="0"/>
              <w:spacing w:line="276" w:lineRule="auto"/>
              <w:ind w:right="-20"/>
              <w:jc w:val="center"/>
              <w:rPr>
                <w:rFonts w:asciiTheme="minorEastAsia" w:eastAsiaTheme="minorEastAsia" w:hAnsiTheme="minorEastAsia"/>
                <w:caps/>
                <w:kern w:val="44"/>
                <w:sz w:val="28"/>
                <w:szCs w:val="28"/>
              </w:rPr>
            </w:pPr>
          </w:p>
        </w:tc>
      </w:tr>
    </w:tbl>
    <w:p w14:paraId="790D0235" w14:textId="77777777" w:rsidR="00E36D67" w:rsidRPr="003B561C" w:rsidRDefault="00E36D67">
      <w:pPr>
        <w:spacing w:beforeLines="50" w:before="156" w:line="440" w:lineRule="exact"/>
        <w:outlineLvl w:val="0"/>
        <w:rPr>
          <w:rFonts w:asciiTheme="minorEastAsia" w:eastAsiaTheme="minorEastAsia" w:hAnsiTheme="minorEastAsia"/>
          <w:b/>
          <w:sz w:val="28"/>
          <w:szCs w:val="28"/>
        </w:rPr>
      </w:pPr>
    </w:p>
    <w:p w14:paraId="17FB0EF3" w14:textId="18F9A638" w:rsidR="0096153B" w:rsidRPr="00C71B97" w:rsidRDefault="00E36D67" w:rsidP="00F46483">
      <w:pPr>
        <w:spacing w:beforeLines="50" w:before="156" w:line="360" w:lineRule="auto"/>
        <w:outlineLvl w:val="0"/>
        <w:rPr>
          <w:rFonts w:asciiTheme="minorEastAsia" w:eastAsiaTheme="minorEastAsia" w:hAnsiTheme="minorEastAsia"/>
          <w:b/>
          <w:sz w:val="30"/>
          <w:szCs w:val="30"/>
        </w:rPr>
      </w:pPr>
      <w:r w:rsidRPr="00C71B97">
        <w:rPr>
          <w:rFonts w:asciiTheme="minorEastAsia" w:eastAsiaTheme="minorEastAsia" w:hAnsiTheme="minorEastAsia" w:hint="eastAsia"/>
          <w:b/>
          <w:sz w:val="30"/>
          <w:szCs w:val="30"/>
        </w:rPr>
        <w:t>2</w:t>
      </w:r>
      <w:r w:rsidR="007F11F3">
        <w:rPr>
          <w:rFonts w:asciiTheme="minorEastAsia" w:eastAsiaTheme="minorEastAsia" w:hAnsiTheme="minorEastAsia" w:hint="eastAsia"/>
          <w:b/>
          <w:sz w:val="30"/>
          <w:szCs w:val="30"/>
        </w:rPr>
        <w:t>.</w:t>
      </w:r>
      <w:r w:rsidR="007F11F3">
        <w:rPr>
          <w:rFonts w:asciiTheme="minorEastAsia" w:eastAsiaTheme="minorEastAsia" w:hAnsiTheme="minorEastAsia"/>
          <w:b/>
          <w:sz w:val="30"/>
          <w:szCs w:val="30"/>
        </w:rPr>
        <w:t xml:space="preserve"> </w:t>
      </w:r>
      <w:r w:rsidR="003D44B8" w:rsidRPr="00C71B97">
        <w:rPr>
          <w:rFonts w:asciiTheme="minorEastAsia" w:eastAsiaTheme="minorEastAsia" w:hAnsiTheme="minorEastAsia" w:hint="eastAsia"/>
          <w:b/>
          <w:sz w:val="30"/>
          <w:szCs w:val="30"/>
        </w:rPr>
        <w:t>成绩评判</w:t>
      </w:r>
    </w:p>
    <w:p w14:paraId="15793F85" w14:textId="77777777" w:rsidR="0096153B" w:rsidRPr="00F46483" w:rsidRDefault="003D44B8" w:rsidP="00F46483">
      <w:pPr>
        <w:spacing w:line="360" w:lineRule="auto"/>
        <w:ind w:firstLineChars="200" w:firstLine="562"/>
        <w:outlineLvl w:val="0"/>
        <w:rPr>
          <w:rFonts w:asciiTheme="minorEastAsia" w:eastAsiaTheme="minorEastAsia" w:hAnsiTheme="minorEastAsia"/>
          <w:b/>
          <w:sz w:val="28"/>
          <w:szCs w:val="28"/>
        </w:rPr>
      </w:pPr>
      <w:r w:rsidRPr="00F46483">
        <w:rPr>
          <w:rFonts w:asciiTheme="minorEastAsia" w:eastAsiaTheme="minorEastAsia" w:hAnsiTheme="minorEastAsia" w:hint="eastAsia"/>
          <w:b/>
          <w:sz w:val="28"/>
          <w:szCs w:val="28"/>
        </w:rPr>
        <w:t>2.1 评分标准</w:t>
      </w:r>
    </w:p>
    <w:p w14:paraId="6786907B" w14:textId="77777777" w:rsidR="0096153B" w:rsidRPr="00F46483" w:rsidRDefault="003D44B8" w:rsidP="00F46483">
      <w:pPr>
        <w:spacing w:line="360" w:lineRule="auto"/>
        <w:ind w:firstLineChars="200" w:firstLine="560"/>
        <w:rPr>
          <w:rFonts w:asciiTheme="minorEastAsia" w:eastAsiaTheme="minorEastAsia" w:hAnsiTheme="minorEastAsia"/>
          <w:sz w:val="28"/>
          <w:szCs w:val="28"/>
        </w:rPr>
      </w:pPr>
      <w:r w:rsidRPr="00F46483">
        <w:rPr>
          <w:rFonts w:asciiTheme="minorEastAsia" w:eastAsiaTheme="minorEastAsia" w:hAnsiTheme="minorEastAsia" w:hint="eastAsia"/>
          <w:sz w:val="28"/>
          <w:szCs w:val="28"/>
        </w:rPr>
        <w:t>评分标准对应考核模块的故障点或规范操作要点。评分标准的模式、框架、理念、要求等参照世界技能大赛的评分标准执行。</w:t>
      </w:r>
    </w:p>
    <w:p w14:paraId="30619D3F" w14:textId="77777777" w:rsidR="0096153B" w:rsidRPr="00F46483" w:rsidRDefault="003D44B8" w:rsidP="00F46483">
      <w:pPr>
        <w:spacing w:line="360" w:lineRule="auto"/>
        <w:ind w:firstLineChars="200" w:firstLine="560"/>
        <w:rPr>
          <w:rFonts w:asciiTheme="minorEastAsia" w:eastAsiaTheme="minorEastAsia" w:hAnsiTheme="minorEastAsia"/>
          <w:sz w:val="28"/>
          <w:szCs w:val="28"/>
        </w:rPr>
      </w:pPr>
      <w:r w:rsidRPr="00F46483">
        <w:rPr>
          <w:rFonts w:asciiTheme="minorEastAsia" w:eastAsiaTheme="minorEastAsia" w:hAnsiTheme="minorEastAsia" w:hint="eastAsia"/>
          <w:sz w:val="28"/>
          <w:szCs w:val="28"/>
        </w:rPr>
        <w:t>最终详细的评分标准由裁判长组织在赛前封闭集中讨论制定，在比赛前对裁判员进行培训。</w:t>
      </w:r>
    </w:p>
    <w:p w14:paraId="2BDA3635" w14:textId="77777777" w:rsidR="0096153B" w:rsidRPr="003905C4" w:rsidRDefault="003D44B8" w:rsidP="00D3259B">
      <w:pPr>
        <w:spacing w:line="360" w:lineRule="auto"/>
        <w:ind w:firstLineChars="200" w:firstLine="562"/>
        <w:outlineLvl w:val="0"/>
        <w:rPr>
          <w:rFonts w:asciiTheme="minorEastAsia" w:eastAsiaTheme="minorEastAsia" w:hAnsiTheme="minorEastAsia"/>
          <w:b/>
          <w:sz w:val="28"/>
          <w:szCs w:val="28"/>
        </w:rPr>
      </w:pPr>
      <w:r w:rsidRPr="003905C4">
        <w:rPr>
          <w:rFonts w:asciiTheme="minorEastAsia" w:eastAsiaTheme="minorEastAsia" w:hAnsiTheme="minorEastAsia" w:hint="eastAsia"/>
          <w:b/>
          <w:sz w:val="28"/>
          <w:szCs w:val="28"/>
        </w:rPr>
        <w:t>2.2 评判流程</w:t>
      </w:r>
    </w:p>
    <w:p w14:paraId="6D5E4B32" w14:textId="77777777" w:rsidR="0096153B" w:rsidRPr="00D3259B" w:rsidRDefault="003D44B8" w:rsidP="00D3259B">
      <w:pPr>
        <w:spacing w:line="360" w:lineRule="auto"/>
        <w:ind w:firstLineChars="200" w:firstLine="560"/>
        <w:rPr>
          <w:rFonts w:asciiTheme="minorEastAsia" w:eastAsiaTheme="minorEastAsia" w:hAnsiTheme="minorEastAsia"/>
          <w:sz w:val="28"/>
          <w:szCs w:val="28"/>
        </w:rPr>
      </w:pPr>
      <w:r w:rsidRPr="00D3259B">
        <w:rPr>
          <w:rFonts w:asciiTheme="minorEastAsia" w:eastAsiaTheme="minorEastAsia" w:hAnsiTheme="minorEastAsia" w:hint="eastAsia"/>
          <w:sz w:val="28"/>
          <w:szCs w:val="28"/>
        </w:rPr>
        <w:t>赛前评判培训——每个工位1名裁判现场进行评分，并接受由专家组长聘请的模块裁判负责人的监督——模块比赛结束后，各模块判裁负责人立即收集并审核评判记录，交接记录到裁判长——裁判长审定后交评分录入组，在督察审核监督下完成比赛成绩的录入——裁判长最终核准录入比赛成绩表，签名后上报。</w:t>
      </w:r>
    </w:p>
    <w:p w14:paraId="5577A2FE" w14:textId="77777777" w:rsidR="0096153B" w:rsidRPr="00FF5E34" w:rsidRDefault="003D44B8" w:rsidP="00FF5E34">
      <w:pPr>
        <w:spacing w:line="360" w:lineRule="auto"/>
        <w:ind w:firstLineChars="200" w:firstLine="562"/>
        <w:outlineLvl w:val="0"/>
        <w:rPr>
          <w:rFonts w:asciiTheme="minorEastAsia" w:eastAsiaTheme="minorEastAsia" w:hAnsiTheme="minorEastAsia"/>
          <w:b/>
          <w:sz w:val="28"/>
          <w:szCs w:val="28"/>
        </w:rPr>
      </w:pPr>
      <w:r w:rsidRPr="00FF5E34">
        <w:rPr>
          <w:rFonts w:asciiTheme="minorEastAsia" w:eastAsiaTheme="minorEastAsia" w:hAnsiTheme="minorEastAsia" w:hint="eastAsia"/>
          <w:b/>
          <w:sz w:val="28"/>
          <w:szCs w:val="28"/>
        </w:rPr>
        <w:t>2.3 裁判构成和分组</w:t>
      </w:r>
    </w:p>
    <w:p w14:paraId="69B4BE6A" w14:textId="77777777" w:rsidR="0096153B" w:rsidRPr="00FF5E34" w:rsidRDefault="003D44B8" w:rsidP="00FF5E34">
      <w:pPr>
        <w:spacing w:line="360" w:lineRule="auto"/>
        <w:ind w:firstLineChars="200" w:firstLine="560"/>
        <w:rPr>
          <w:rFonts w:asciiTheme="minorEastAsia" w:eastAsiaTheme="minorEastAsia" w:hAnsiTheme="minorEastAsia"/>
          <w:sz w:val="28"/>
          <w:szCs w:val="28"/>
        </w:rPr>
      </w:pPr>
      <w:r w:rsidRPr="00FF5E34">
        <w:rPr>
          <w:rFonts w:asciiTheme="minorEastAsia" w:eastAsiaTheme="minorEastAsia" w:hAnsiTheme="minorEastAsia" w:hint="eastAsia"/>
          <w:sz w:val="28"/>
          <w:szCs w:val="28"/>
        </w:rPr>
        <w:t>裁判组的构成:</w:t>
      </w:r>
    </w:p>
    <w:p w14:paraId="55F9E809" w14:textId="61934DF8" w:rsidR="0096153B" w:rsidRPr="00FF5E34" w:rsidRDefault="003D44B8" w:rsidP="00FF5E34">
      <w:pPr>
        <w:spacing w:line="360" w:lineRule="auto"/>
        <w:ind w:firstLineChars="200" w:firstLine="560"/>
        <w:rPr>
          <w:rFonts w:asciiTheme="minorEastAsia" w:eastAsiaTheme="minorEastAsia" w:hAnsiTheme="minorEastAsia"/>
          <w:sz w:val="28"/>
          <w:szCs w:val="28"/>
        </w:rPr>
      </w:pPr>
      <w:r w:rsidRPr="00FF5E34">
        <w:rPr>
          <w:rFonts w:asciiTheme="minorEastAsia" w:eastAsiaTheme="minorEastAsia" w:hAnsiTheme="minorEastAsia" w:hint="eastAsia"/>
          <w:sz w:val="28"/>
          <w:szCs w:val="28"/>
        </w:rPr>
        <w:t>（1）本赛项专家组成员</w:t>
      </w:r>
      <w:r w:rsidR="00FF5E34">
        <w:rPr>
          <w:rFonts w:asciiTheme="minorEastAsia" w:eastAsiaTheme="minorEastAsia" w:hAnsiTheme="minorEastAsia" w:hint="eastAsia"/>
          <w:sz w:val="28"/>
          <w:szCs w:val="28"/>
        </w:rPr>
        <w:t>；</w:t>
      </w:r>
    </w:p>
    <w:p w14:paraId="6F4780F3" w14:textId="6B2319B4" w:rsidR="0096153B" w:rsidRPr="00FF5E34" w:rsidRDefault="003D44B8" w:rsidP="00FF5E34">
      <w:pPr>
        <w:spacing w:line="360" w:lineRule="auto"/>
        <w:ind w:firstLineChars="200" w:firstLine="560"/>
        <w:rPr>
          <w:rFonts w:asciiTheme="minorEastAsia" w:eastAsiaTheme="minorEastAsia" w:hAnsiTheme="minorEastAsia"/>
          <w:sz w:val="28"/>
          <w:szCs w:val="28"/>
        </w:rPr>
      </w:pPr>
      <w:r w:rsidRPr="00FF5E34">
        <w:rPr>
          <w:rFonts w:asciiTheme="minorEastAsia" w:eastAsiaTheme="minorEastAsia" w:hAnsiTheme="minorEastAsia" w:hint="eastAsia"/>
          <w:sz w:val="28"/>
          <w:szCs w:val="28"/>
        </w:rPr>
        <w:t>（2）对外聘请数名汽车维修行业专家作为裁判员</w:t>
      </w:r>
      <w:r w:rsidR="00FF5E34">
        <w:rPr>
          <w:rFonts w:asciiTheme="minorEastAsia" w:eastAsiaTheme="minorEastAsia" w:hAnsiTheme="minorEastAsia" w:hint="eastAsia"/>
          <w:sz w:val="28"/>
          <w:szCs w:val="28"/>
        </w:rPr>
        <w:t>；</w:t>
      </w:r>
    </w:p>
    <w:p w14:paraId="252AE8C2" w14:textId="65A78C7C" w:rsidR="0096153B" w:rsidRPr="00FF5E34" w:rsidRDefault="003D44B8" w:rsidP="00FF5E34">
      <w:pPr>
        <w:spacing w:line="360" w:lineRule="auto"/>
        <w:ind w:firstLineChars="200" w:firstLine="560"/>
        <w:rPr>
          <w:rFonts w:asciiTheme="minorEastAsia" w:eastAsiaTheme="minorEastAsia" w:hAnsiTheme="minorEastAsia"/>
          <w:sz w:val="28"/>
          <w:szCs w:val="28"/>
        </w:rPr>
      </w:pPr>
      <w:r w:rsidRPr="00FF5E34">
        <w:rPr>
          <w:rFonts w:asciiTheme="minorEastAsia" w:eastAsiaTheme="minorEastAsia" w:hAnsiTheme="minorEastAsia" w:hint="eastAsia"/>
          <w:sz w:val="28"/>
          <w:szCs w:val="28"/>
        </w:rPr>
        <w:t>（3）由</w:t>
      </w:r>
      <w:r w:rsidRPr="00FF5E34">
        <w:rPr>
          <w:rFonts w:asciiTheme="minorEastAsia" w:eastAsiaTheme="minorEastAsia" w:hAnsiTheme="minorEastAsia"/>
          <w:sz w:val="28"/>
          <w:szCs w:val="28"/>
        </w:rPr>
        <w:t>各参赛单位</w:t>
      </w:r>
      <w:r w:rsidRPr="00FF5E34">
        <w:rPr>
          <w:rFonts w:asciiTheme="minorEastAsia" w:eastAsiaTheme="minorEastAsia" w:hAnsiTheme="minorEastAsia" w:hint="eastAsia"/>
          <w:sz w:val="28"/>
          <w:szCs w:val="28"/>
        </w:rPr>
        <w:t>各</w:t>
      </w:r>
      <w:r w:rsidRPr="00FF5E34">
        <w:rPr>
          <w:rFonts w:asciiTheme="minorEastAsia" w:eastAsiaTheme="minorEastAsia" w:hAnsiTheme="minorEastAsia"/>
          <w:sz w:val="28"/>
          <w:szCs w:val="28"/>
        </w:rPr>
        <w:t>推荐一位裁判员</w:t>
      </w:r>
      <w:r w:rsidR="00161E42">
        <w:rPr>
          <w:rFonts w:asciiTheme="minorEastAsia" w:eastAsiaTheme="minorEastAsia" w:hAnsiTheme="minorEastAsia" w:hint="eastAsia"/>
          <w:sz w:val="28"/>
          <w:szCs w:val="28"/>
        </w:rPr>
        <w:t>。</w:t>
      </w:r>
    </w:p>
    <w:p w14:paraId="7A302554" w14:textId="77777777" w:rsidR="0096153B" w:rsidRPr="00E03693" w:rsidRDefault="003D44B8" w:rsidP="00E03693">
      <w:pPr>
        <w:spacing w:line="360" w:lineRule="auto"/>
        <w:ind w:firstLineChars="200" w:firstLine="560"/>
        <w:rPr>
          <w:rFonts w:asciiTheme="minorEastAsia" w:eastAsiaTheme="minorEastAsia" w:hAnsiTheme="minorEastAsia"/>
          <w:sz w:val="28"/>
          <w:szCs w:val="28"/>
        </w:rPr>
      </w:pPr>
      <w:r w:rsidRPr="00E03693">
        <w:rPr>
          <w:rFonts w:asciiTheme="minorEastAsia" w:eastAsiaTheme="minorEastAsia" w:hAnsiTheme="minorEastAsia" w:hint="eastAsia"/>
          <w:sz w:val="28"/>
          <w:szCs w:val="28"/>
        </w:rPr>
        <w:lastRenderedPageBreak/>
        <w:t>裁判员的分组:</w:t>
      </w:r>
    </w:p>
    <w:p w14:paraId="2414F2F7" w14:textId="1FF2DFEA" w:rsidR="0096153B" w:rsidRPr="00E03693" w:rsidRDefault="00E03693" w:rsidP="00E03693">
      <w:pPr>
        <w:spacing w:line="360" w:lineRule="auto"/>
        <w:ind w:left="560"/>
        <w:rPr>
          <w:rFonts w:asciiTheme="minorEastAsia" w:eastAsiaTheme="minorEastAsia" w:hAnsiTheme="minorEastAsia"/>
          <w:sz w:val="28"/>
          <w:szCs w:val="28"/>
        </w:rPr>
      </w:pPr>
      <w:r w:rsidRPr="00FF5E34">
        <w:rPr>
          <w:rFonts w:asciiTheme="minorEastAsia" w:eastAsiaTheme="minorEastAsia" w:hAnsiTheme="minorEastAsia" w:hint="eastAsia"/>
          <w:sz w:val="28"/>
          <w:szCs w:val="28"/>
        </w:rPr>
        <w:t>（1）</w:t>
      </w:r>
      <w:r w:rsidR="003D44B8" w:rsidRPr="00E03693">
        <w:rPr>
          <w:rFonts w:asciiTheme="minorEastAsia" w:eastAsiaTheme="minorEastAsia" w:hAnsiTheme="minorEastAsia" w:hint="eastAsia"/>
          <w:sz w:val="28"/>
          <w:szCs w:val="28"/>
        </w:rPr>
        <w:t xml:space="preserve">比赛前，裁判员统一参加赛前培训获得执裁资格。 </w:t>
      </w:r>
    </w:p>
    <w:p w14:paraId="52B9B37D" w14:textId="467F1AE0" w:rsidR="0096153B" w:rsidRPr="00E03693" w:rsidRDefault="00E03693" w:rsidP="00576768">
      <w:pPr>
        <w:spacing w:line="360" w:lineRule="auto"/>
        <w:ind w:left="561"/>
        <w:rPr>
          <w:rFonts w:asciiTheme="minorEastAsia" w:eastAsiaTheme="minorEastAsia" w:hAnsiTheme="minorEastAsia"/>
          <w:sz w:val="28"/>
          <w:szCs w:val="28"/>
        </w:rPr>
      </w:pPr>
      <w:r w:rsidRPr="00FF5E34">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sidRPr="00FF5E34">
        <w:rPr>
          <w:rFonts w:asciiTheme="minorEastAsia" w:eastAsiaTheme="minorEastAsia" w:hAnsiTheme="minorEastAsia" w:hint="eastAsia"/>
          <w:sz w:val="28"/>
          <w:szCs w:val="28"/>
        </w:rPr>
        <w:t>）</w:t>
      </w:r>
      <w:r w:rsidR="003D44B8" w:rsidRPr="00E03693">
        <w:rPr>
          <w:rFonts w:asciiTheme="minorEastAsia" w:eastAsiaTheme="minorEastAsia" w:hAnsiTheme="minorEastAsia" w:hint="eastAsia"/>
          <w:sz w:val="28"/>
          <w:szCs w:val="28"/>
        </w:rPr>
        <w:t xml:space="preserve">获得执裁资格的裁判员根据志愿和擅长内容确定执裁模块，抽签决定工位号。 </w:t>
      </w:r>
    </w:p>
    <w:p w14:paraId="3927A05F" w14:textId="5D6E8322" w:rsidR="0096153B" w:rsidRPr="00E03693" w:rsidRDefault="00E03693" w:rsidP="00E03693">
      <w:pPr>
        <w:spacing w:line="360" w:lineRule="auto"/>
        <w:ind w:left="560"/>
        <w:rPr>
          <w:rFonts w:asciiTheme="minorEastAsia" w:eastAsiaTheme="minorEastAsia" w:hAnsiTheme="minorEastAsia"/>
          <w:sz w:val="28"/>
          <w:szCs w:val="28"/>
        </w:rPr>
      </w:pPr>
      <w:r w:rsidRPr="00FF5E34">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sidRPr="00FF5E34">
        <w:rPr>
          <w:rFonts w:asciiTheme="minorEastAsia" w:eastAsiaTheme="minorEastAsia" w:hAnsiTheme="minorEastAsia" w:hint="eastAsia"/>
          <w:sz w:val="28"/>
          <w:szCs w:val="28"/>
        </w:rPr>
        <w:t>）</w:t>
      </w:r>
      <w:r w:rsidR="003D44B8" w:rsidRPr="00E03693">
        <w:rPr>
          <w:rFonts w:asciiTheme="minorEastAsia" w:eastAsiaTheme="minorEastAsia" w:hAnsiTheme="minorEastAsia" w:hint="eastAsia"/>
          <w:sz w:val="28"/>
          <w:szCs w:val="28"/>
        </w:rPr>
        <w:t>裁判员遇到本单位选手时应主动提出回避，更换位置由裁判长指定。</w:t>
      </w:r>
    </w:p>
    <w:p w14:paraId="40402DCF" w14:textId="77777777" w:rsidR="0096153B" w:rsidRPr="00E03693" w:rsidRDefault="003D44B8" w:rsidP="00E03693">
      <w:pPr>
        <w:spacing w:line="360" w:lineRule="auto"/>
        <w:ind w:firstLine="420"/>
        <w:outlineLvl w:val="0"/>
        <w:rPr>
          <w:rFonts w:asciiTheme="minorEastAsia" w:eastAsiaTheme="minorEastAsia" w:hAnsiTheme="minorEastAsia"/>
          <w:b/>
          <w:sz w:val="28"/>
          <w:szCs w:val="28"/>
        </w:rPr>
      </w:pPr>
      <w:r w:rsidRPr="00E03693">
        <w:rPr>
          <w:rFonts w:asciiTheme="minorEastAsia" w:eastAsiaTheme="minorEastAsia" w:hAnsiTheme="minorEastAsia" w:hint="eastAsia"/>
          <w:b/>
          <w:sz w:val="28"/>
          <w:szCs w:val="28"/>
        </w:rPr>
        <w:t>2.4 评判的方法和</w:t>
      </w:r>
      <w:r w:rsidRPr="00E03693">
        <w:rPr>
          <w:rFonts w:asciiTheme="minorEastAsia" w:eastAsiaTheme="minorEastAsia" w:hAnsiTheme="minorEastAsia"/>
          <w:b/>
          <w:sz w:val="28"/>
          <w:szCs w:val="28"/>
        </w:rPr>
        <w:t>裁判员任务</w:t>
      </w:r>
    </w:p>
    <w:p w14:paraId="792A3B1B" w14:textId="31FDC915" w:rsidR="0096153B" w:rsidRPr="00E03693" w:rsidRDefault="00796560" w:rsidP="00796560">
      <w:pPr>
        <w:tabs>
          <w:tab w:val="left" w:pos="993"/>
        </w:tabs>
        <w:spacing w:line="360" w:lineRule="auto"/>
        <w:ind w:firstLineChars="200" w:firstLine="560"/>
        <w:rPr>
          <w:rFonts w:asciiTheme="minorEastAsia" w:eastAsiaTheme="minorEastAsia" w:hAnsiTheme="minorEastAsia"/>
          <w:sz w:val="28"/>
          <w:szCs w:val="28"/>
        </w:rPr>
      </w:pPr>
      <w:r w:rsidRPr="00FF5E34">
        <w:rPr>
          <w:rFonts w:asciiTheme="minorEastAsia" w:eastAsiaTheme="minorEastAsia" w:hAnsiTheme="minorEastAsia" w:hint="eastAsia"/>
          <w:sz w:val="28"/>
          <w:szCs w:val="28"/>
        </w:rPr>
        <w:t>（1）</w:t>
      </w:r>
      <w:r w:rsidR="003D44B8" w:rsidRPr="00E03693">
        <w:rPr>
          <w:rFonts w:asciiTheme="minorEastAsia" w:eastAsiaTheme="minorEastAsia" w:hAnsiTheme="minorEastAsia" w:hint="eastAsia"/>
          <w:sz w:val="28"/>
          <w:szCs w:val="28"/>
        </w:rPr>
        <w:t>汽车</w:t>
      </w:r>
      <w:r w:rsidR="00CA3456" w:rsidRPr="00E03693">
        <w:rPr>
          <w:rFonts w:asciiTheme="minorEastAsia" w:eastAsiaTheme="minorEastAsia" w:hAnsiTheme="minorEastAsia" w:hint="eastAsia"/>
          <w:sz w:val="28"/>
          <w:szCs w:val="28"/>
        </w:rPr>
        <w:t>技术</w:t>
      </w:r>
      <w:r w:rsidR="003D44B8" w:rsidRPr="00E03693">
        <w:rPr>
          <w:rFonts w:asciiTheme="minorEastAsia" w:eastAsiaTheme="minorEastAsia" w:hAnsiTheme="minorEastAsia" w:hint="eastAsia"/>
          <w:sz w:val="28"/>
          <w:szCs w:val="28"/>
        </w:rPr>
        <w:t>项目采用</w:t>
      </w:r>
      <w:r w:rsidR="00CA3456" w:rsidRPr="00E03693">
        <w:rPr>
          <w:rFonts w:asciiTheme="minorEastAsia" w:eastAsiaTheme="minorEastAsia" w:hAnsiTheme="minorEastAsia" w:hint="eastAsia"/>
          <w:sz w:val="28"/>
          <w:szCs w:val="28"/>
        </w:rPr>
        <w:t>现场评价、</w:t>
      </w:r>
      <w:r w:rsidR="003D44B8" w:rsidRPr="00E03693">
        <w:rPr>
          <w:rFonts w:asciiTheme="minorEastAsia" w:eastAsiaTheme="minorEastAsia" w:hAnsiTheme="minorEastAsia" w:hint="eastAsia"/>
          <w:sz w:val="28"/>
          <w:szCs w:val="28"/>
        </w:rPr>
        <w:t>测量打分。</w:t>
      </w:r>
    </w:p>
    <w:p w14:paraId="642A8400" w14:textId="1347EB13" w:rsidR="0096153B" w:rsidRPr="00E03693" w:rsidRDefault="00796560" w:rsidP="00796560">
      <w:pPr>
        <w:tabs>
          <w:tab w:val="left" w:pos="993"/>
        </w:tabs>
        <w:spacing w:line="360" w:lineRule="auto"/>
        <w:ind w:firstLineChars="200" w:firstLine="560"/>
        <w:rPr>
          <w:rFonts w:asciiTheme="minorEastAsia" w:eastAsiaTheme="minorEastAsia" w:hAnsiTheme="minorEastAsia"/>
          <w:sz w:val="28"/>
          <w:szCs w:val="28"/>
        </w:rPr>
      </w:pPr>
      <w:r w:rsidRPr="00FF5E34">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sidRPr="00FF5E34">
        <w:rPr>
          <w:rFonts w:asciiTheme="minorEastAsia" w:eastAsiaTheme="minorEastAsia" w:hAnsiTheme="minorEastAsia" w:hint="eastAsia"/>
          <w:sz w:val="28"/>
          <w:szCs w:val="28"/>
        </w:rPr>
        <w:t>）</w:t>
      </w:r>
      <w:r w:rsidR="003D44B8" w:rsidRPr="00E03693">
        <w:rPr>
          <w:rFonts w:asciiTheme="minorEastAsia" w:eastAsiaTheme="minorEastAsia" w:hAnsiTheme="minorEastAsia" w:hint="eastAsia"/>
          <w:sz w:val="28"/>
          <w:szCs w:val="28"/>
        </w:rPr>
        <w:t>由1名裁判现场为1名选手打分。</w:t>
      </w:r>
    </w:p>
    <w:p w14:paraId="09A74944" w14:textId="77777777" w:rsidR="00CA3456" w:rsidRDefault="00CA3456" w:rsidP="00CA3456">
      <w:pPr>
        <w:spacing w:beforeLines="50" w:before="156" w:line="440" w:lineRule="exact"/>
        <w:outlineLvl w:val="0"/>
        <w:rPr>
          <w:rFonts w:asciiTheme="minorEastAsia" w:eastAsiaTheme="minorEastAsia" w:hAnsiTheme="minorEastAsia"/>
          <w:b/>
          <w:sz w:val="30"/>
          <w:szCs w:val="30"/>
        </w:rPr>
      </w:pPr>
    </w:p>
    <w:p w14:paraId="4E16E451" w14:textId="59079881" w:rsidR="0096153B" w:rsidRPr="00514EB4" w:rsidRDefault="003D44B8" w:rsidP="007F11F3">
      <w:pPr>
        <w:spacing w:beforeLines="50" w:before="156" w:line="360" w:lineRule="auto"/>
        <w:outlineLvl w:val="0"/>
        <w:rPr>
          <w:rFonts w:asciiTheme="minorEastAsia" w:eastAsiaTheme="minorEastAsia" w:hAnsiTheme="minorEastAsia"/>
          <w:b/>
          <w:sz w:val="30"/>
          <w:szCs w:val="30"/>
        </w:rPr>
      </w:pPr>
      <w:r w:rsidRPr="007F11F3">
        <w:rPr>
          <w:rFonts w:asciiTheme="minorEastAsia" w:eastAsiaTheme="minorEastAsia" w:hAnsiTheme="minorEastAsia" w:hint="eastAsia"/>
          <w:b/>
          <w:sz w:val="28"/>
          <w:szCs w:val="28"/>
        </w:rPr>
        <w:t>3</w:t>
      </w:r>
      <w:r w:rsidR="007F11F3" w:rsidRPr="00514EB4">
        <w:rPr>
          <w:rFonts w:asciiTheme="minorEastAsia" w:eastAsiaTheme="minorEastAsia" w:hAnsiTheme="minorEastAsia"/>
          <w:b/>
          <w:sz w:val="30"/>
          <w:szCs w:val="30"/>
        </w:rPr>
        <w:t xml:space="preserve">. </w:t>
      </w:r>
      <w:r w:rsidRPr="00514EB4">
        <w:rPr>
          <w:rFonts w:asciiTheme="minorEastAsia" w:eastAsiaTheme="minorEastAsia" w:hAnsiTheme="minorEastAsia" w:hint="eastAsia"/>
          <w:b/>
          <w:sz w:val="30"/>
          <w:szCs w:val="30"/>
        </w:rPr>
        <w:t>竞赛设备</w:t>
      </w:r>
    </w:p>
    <w:p w14:paraId="5F41DBFA" w14:textId="4AAFB4A1" w:rsidR="0096153B" w:rsidRDefault="003D44B8" w:rsidP="007F11F3">
      <w:pPr>
        <w:spacing w:line="360" w:lineRule="auto"/>
        <w:ind w:firstLine="420"/>
        <w:rPr>
          <w:rFonts w:asciiTheme="minorEastAsia" w:eastAsiaTheme="minorEastAsia" w:hAnsiTheme="minorEastAsia"/>
          <w:sz w:val="28"/>
          <w:szCs w:val="28"/>
        </w:rPr>
      </w:pPr>
      <w:r w:rsidRPr="007F11F3">
        <w:rPr>
          <w:rFonts w:asciiTheme="minorEastAsia" w:eastAsiaTheme="minorEastAsia" w:hAnsiTheme="minorEastAsia" w:hint="eastAsia"/>
          <w:sz w:val="28"/>
          <w:szCs w:val="28"/>
        </w:rPr>
        <w:t>参照世界技能大赛的规则，</w:t>
      </w:r>
      <w:r w:rsidR="00870275" w:rsidRPr="007F11F3">
        <w:rPr>
          <w:rFonts w:asciiTheme="minorEastAsia" w:eastAsiaTheme="minorEastAsia" w:hAnsiTheme="minorEastAsia" w:hint="eastAsia"/>
          <w:sz w:val="28"/>
          <w:szCs w:val="28"/>
        </w:rPr>
        <w:t>第二届职业技能大赛汽车技术项目比赛</w:t>
      </w:r>
      <w:r w:rsidRPr="007F11F3">
        <w:rPr>
          <w:rFonts w:asciiTheme="minorEastAsia" w:eastAsiaTheme="minorEastAsia" w:hAnsiTheme="minorEastAsia" w:hint="eastAsia"/>
          <w:sz w:val="28"/>
          <w:szCs w:val="28"/>
        </w:rPr>
        <w:t>车型，选取世界主流车系以及国产汽车品牌的主流车型。主流车型要求在国内销售数量大、技术先进，能够代表该汽车品牌核心产品平台技术。多种主流车型能够保证竞赛的公平性，并能充分展现选手全面的技能水平。</w:t>
      </w:r>
    </w:p>
    <w:p w14:paraId="51B15C87" w14:textId="77777777" w:rsidR="00C62432" w:rsidRPr="007F11F3" w:rsidRDefault="00C62432" w:rsidP="007F11F3">
      <w:pPr>
        <w:spacing w:line="360" w:lineRule="auto"/>
        <w:ind w:firstLine="420"/>
        <w:rPr>
          <w:rFonts w:asciiTheme="minorEastAsia" w:eastAsiaTheme="minorEastAsia" w:hAnsiTheme="minorEastAsia"/>
          <w:sz w:val="28"/>
          <w:szCs w:val="28"/>
        </w:rPr>
      </w:pPr>
    </w:p>
    <w:p w14:paraId="7CA0FCE1" w14:textId="77777777" w:rsidR="0096153B" w:rsidRPr="00870275" w:rsidRDefault="003D44B8" w:rsidP="00870275">
      <w:pPr>
        <w:widowControl/>
        <w:ind w:firstLineChars="1200" w:firstLine="3373"/>
        <w:rPr>
          <w:rFonts w:asciiTheme="minorEastAsia" w:eastAsiaTheme="minorEastAsia" w:hAnsiTheme="minorEastAsia" w:cs="宋体"/>
          <w:b/>
          <w:color w:val="000000"/>
          <w:kern w:val="0"/>
          <w:sz w:val="28"/>
          <w:szCs w:val="28"/>
          <w:lang w:bidi="ar"/>
        </w:rPr>
      </w:pPr>
      <w:r w:rsidRPr="00870275">
        <w:rPr>
          <w:rFonts w:asciiTheme="minorEastAsia" w:eastAsiaTheme="minorEastAsia" w:hAnsiTheme="minorEastAsia" w:cs="宋体" w:hint="eastAsia"/>
          <w:b/>
          <w:color w:val="000000"/>
          <w:kern w:val="0"/>
          <w:sz w:val="28"/>
          <w:szCs w:val="28"/>
          <w:lang w:bidi="ar"/>
        </w:rPr>
        <w:t>表3 竞赛车型说明</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821"/>
        <w:gridCol w:w="4111"/>
      </w:tblGrid>
      <w:tr w:rsidR="0096153B" w:rsidRPr="00324C46" w14:paraId="54500094" w14:textId="77777777" w:rsidTr="0058326D">
        <w:trPr>
          <w:trHeight w:val="797"/>
          <w:jc w:val="center"/>
        </w:trPr>
        <w:tc>
          <w:tcPr>
            <w:tcW w:w="1844" w:type="dxa"/>
            <w:vAlign w:val="center"/>
          </w:tcPr>
          <w:p w14:paraId="471235A1" w14:textId="77777777" w:rsidR="0096153B" w:rsidRPr="00870275" w:rsidRDefault="003D44B8">
            <w:pPr>
              <w:spacing w:line="360" w:lineRule="auto"/>
              <w:jc w:val="center"/>
              <w:rPr>
                <w:rFonts w:asciiTheme="minorEastAsia" w:eastAsiaTheme="minorEastAsia" w:hAnsiTheme="minorEastAsia"/>
                <w:sz w:val="28"/>
                <w:szCs w:val="28"/>
              </w:rPr>
            </w:pPr>
            <w:r w:rsidRPr="00870275">
              <w:rPr>
                <w:rFonts w:asciiTheme="minorEastAsia" w:eastAsiaTheme="minorEastAsia" w:hAnsiTheme="minorEastAsia" w:hint="eastAsia"/>
                <w:sz w:val="28"/>
                <w:szCs w:val="28"/>
              </w:rPr>
              <w:t>考核模块</w:t>
            </w:r>
          </w:p>
        </w:tc>
        <w:tc>
          <w:tcPr>
            <w:tcW w:w="3821" w:type="dxa"/>
            <w:vAlign w:val="center"/>
          </w:tcPr>
          <w:p w14:paraId="20A03EED" w14:textId="0A9B3E3F" w:rsidR="0096153B" w:rsidRPr="00870275" w:rsidRDefault="003D44B8">
            <w:pPr>
              <w:spacing w:line="360" w:lineRule="auto"/>
              <w:jc w:val="center"/>
              <w:rPr>
                <w:rFonts w:asciiTheme="minorEastAsia" w:eastAsiaTheme="minorEastAsia" w:hAnsiTheme="minorEastAsia"/>
                <w:sz w:val="28"/>
                <w:szCs w:val="28"/>
              </w:rPr>
            </w:pPr>
            <w:r w:rsidRPr="00870275">
              <w:rPr>
                <w:rFonts w:asciiTheme="minorEastAsia" w:eastAsiaTheme="minorEastAsia" w:hAnsiTheme="minorEastAsia" w:hint="eastAsia"/>
                <w:sz w:val="28"/>
                <w:szCs w:val="28"/>
              </w:rPr>
              <w:t>竞赛车型说明</w:t>
            </w:r>
          </w:p>
        </w:tc>
        <w:tc>
          <w:tcPr>
            <w:tcW w:w="4111" w:type="dxa"/>
            <w:vAlign w:val="center"/>
          </w:tcPr>
          <w:p w14:paraId="3E9AD0FB" w14:textId="77777777" w:rsidR="0096153B" w:rsidRPr="00870275" w:rsidRDefault="003D44B8">
            <w:pPr>
              <w:spacing w:line="360" w:lineRule="auto"/>
              <w:jc w:val="center"/>
              <w:rPr>
                <w:rFonts w:asciiTheme="minorEastAsia" w:eastAsiaTheme="minorEastAsia" w:hAnsiTheme="minorEastAsia"/>
                <w:sz w:val="28"/>
                <w:szCs w:val="28"/>
              </w:rPr>
            </w:pPr>
            <w:r w:rsidRPr="00870275">
              <w:rPr>
                <w:rFonts w:asciiTheme="minorEastAsia" w:eastAsiaTheme="minorEastAsia" w:hAnsiTheme="minorEastAsia" w:hint="eastAsia"/>
                <w:sz w:val="28"/>
                <w:szCs w:val="28"/>
              </w:rPr>
              <w:t>设备、仪器和工具</w:t>
            </w:r>
          </w:p>
        </w:tc>
      </w:tr>
      <w:tr w:rsidR="0096153B" w:rsidRPr="00324C46" w14:paraId="06BB0B87" w14:textId="77777777" w:rsidTr="0058326D">
        <w:trPr>
          <w:trHeight w:val="2578"/>
          <w:jc w:val="center"/>
        </w:trPr>
        <w:tc>
          <w:tcPr>
            <w:tcW w:w="1844" w:type="dxa"/>
            <w:vAlign w:val="center"/>
          </w:tcPr>
          <w:p w14:paraId="5A8B4C5B" w14:textId="77777777" w:rsidR="00870275" w:rsidRDefault="003D44B8" w:rsidP="00C62432">
            <w:pPr>
              <w:spacing w:line="360" w:lineRule="auto"/>
              <w:jc w:val="center"/>
              <w:rPr>
                <w:rFonts w:asciiTheme="minorEastAsia" w:eastAsiaTheme="minorEastAsia" w:hAnsiTheme="minorEastAsia"/>
                <w:sz w:val="28"/>
                <w:szCs w:val="28"/>
              </w:rPr>
            </w:pPr>
            <w:r w:rsidRPr="00870275">
              <w:rPr>
                <w:rFonts w:asciiTheme="minorEastAsia" w:eastAsiaTheme="minorEastAsia" w:hAnsiTheme="minorEastAsia" w:hint="eastAsia"/>
                <w:sz w:val="28"/>
                <w:szCs w:val="28"/>
              </w:rPr>
              <w:t>项目一：</w:t>
            </w:r>
          </w:p>
          <w:p w14:paraId="40A55E26" w14:textId="77777777" w:rsidR="00C62432" w:rsidRDefault="00870275" w:rsidP="00C62432">
            <w:pPr>
              <w:spacing w:line="360" w:lineRule="auto"/>
              <w:jc w:val="center"/>
              <w:rPr>
                <w:rFonts w:asciiTheme="minorEastAsia" w:eastAsiaTheme="minorEastAsia" w:hAnsiTheme="minorEastAsia"/>
                <w:sz w:val="28"/>
                <w:szCs w:val="28"/>
              </w:rPr>
            </w:pPr>
            <w:r w:rsidRPr="003B561C">
              <w:rPr>
                <w:rFonts w:asciiTheme="minorEastAsia" w:eastAsiaTheme="minorEastAsia" w:hAnsiTheme="minorEastAsia" w:hint="eastAsia"/>
                <w:sz w:val="28"/>
                <w:szCs w:val="28"/>
              </w:rPr>
              <w:t>汽车全车</w:t>
            </w:r>
          </w:p>
          <w:p w14:paraId="1C330DFA" w14:textId="00225862" w:rsidR="0096153B" w:rsidRPr="00870275" w:rsidRDefault="00870275" w:rsidP="00C62432">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故障排除</w:t>
            </w:r>
          </w:p>
        </w:tc>
        <w:tc>
          <w:tcPr>
            <w:tcW w:w="3821" w:type="dxa"/>
            <w:vAlign w:val="center"/>
          </w:tcPr>
          <w:p w14:paraId="6DABEBFC" w14:textId="77777777" w:rsidR="0096153B" w:rsidRPr="00870275" w:rsidRDefault="003D44B8">
            <w:pPr>
              <w:widowControl/>
              <w:jc w:val="center"/>
              <w:rPr>
                <w:rFonts w:asciiTheme="minorEastAsia" w:eastAsiaTheme="minorEastAsia" w:hAnsiTheme="minorEastAsia"/>
                <w:sz w:val="28"/>
                <w:szCs w:val="28"/>
              </w:rPr>
            </w:pPr>
            <w:r w:rsidRPr="00870275">
              <w:rPr>
                <w:rFonts w:asciiTheme="minorEastAsia" w:eastAsiaTheme="minorEastAsia" w:hAnsiTheme="minorEastAsia" w:cs="宋体" w:hint="eastAsia"/>
                <w:color w:val="000000"/>
                <w:kern w:val="0"/>
                <w:sz w:val="28"/>
                <w:szCs w:val="28"/>
                <w:lang w:bidi="ar"/>
              </w:rPr>
              <w:t>2018 款卡罗拉</w:t>
            </w:r>
          </w:p>
          <w:p w14:paraId="62351B03" w14:textId="5BAC6818" w:rsidR="0096153B" w:rsidRPr="00870275" w:rsidRDefault="003D44B8" w:rsidP="00C62432">
            <w:pPr>
              <w:widowControl/>
              <w:jc w:val="center"/>
              <w:rPr>
                <w:rFonts w:asciiTheme="minorEastAsia" w:eastAsiaTheme="minorEastAsia" w:hAnsiTheme="minorEastAsia"/>
                <w:sz w:val="28"/>
                <w:szCs w:val="28"/>
              </w:rPr>
            </w:pPr>
            <w:r w:rsidRPr="00870275">
              <w:rPr>
                <w:rFonts w:asciiTheme="minorEastAsia" w:eastAsiaTheme="minorEastAsia" w:hAnsiTheme="minorEastAsia" w:cs="宋体" w:hint="eastAsia"/>
                <w:color w:val="000000"/>
                <w:kern w:val="0"/>
                <w:sz w:val="28"/>
                <w:szCs w:val="28"/>
                <w:lang w:bidi="ar"/>
              </w:rPr>
              <w:t>ZRE181L</w:t>
            </w:r>
          </w:p>
        </w:tc>
        <w:tc>
          <w:tcPr>
            <w:tcW w:w="4111" w:type="dxa"/>
            <w:vAlign w:val="center"/>
          </w:tcPr>
          <w:p w14:paraId="2D468DCF" w14:textId="36952ADA" w:rsidR="0096153B" w:rsidRPr="00870275" w:rsidRDefault="003D44B8" w:rsidP="00803840">
            <w:pPr>
              <w:widowControl/>
              <w:rPr>
                <w:rFonts w:asciiTheme="minorEastAsia" w:eastAsiaTheme="minorEastAsia" w:hAnsiTheme="minorEastAsia"/>
                <w:sz w:val="28"/>
                <w:szCs w:val="28"/>
              </w:rPr>
            </w:pPr>
            <w:r w:rsidRPr="00870275">
              <w:rPr>
                <w:rFonts w:asciiTheme="minorEastAsia" w:eastAsiaTheme="minorEastAsia" w:hAnsiTheme="minorEastAsia" w:cs="宋体" w:hint="eastAsia"/>
                <w:color w:val="000000"/>
                <w:kern w:val="0"/>
                <w:sz w:val="28"/>
                <w:szCs w:val="28"/>
                <w:lang w:bidi="ar"/>
              </w:rPr>
              <w:t>诊断仪、万用表、诊断辅助连接线、工具箱及常用维修工具、工作台、车辆和个人防护用品</w:t>
            </w:r>
          </w:p>
        </w:tc>
      </w:tr>
      <w:tr w:rsidR="0096153B" w:rsidRPr="00324C46" w14:paraId="3BB6A0D0" w14:textId="77777777" w:rsidTr="0058326D">
        <w:trPr>
          <w:trHeight w:val="2695"/>
          <w:jc w:val="center"/>
        </w:trPr>
        <w:tc>
          <w:tcPr>
            <w:tcW w:w="1844" w:type="dxa"/>
            <w:vAlign w:val="center"/>
          </w:tcPr>
          <w:p w14:paraId="05A5563D" w14:textId="77777777" w:rsidR="00870275" w:rsidRDefault="003D44B8" w:rsidP="005B5705">
            <w:pPr>
              <w:spacing w:line="360" w:lineRule="auto"/>
              <w:jc w:val="center"/>
              <w:rPr>
                <w:rFonts w:asciiTheme="minorEastAsia" w:eastAsiaTheme="minorEastAsia" w:hAnsiTheme="minorEastAsia"/>
                <w:sz w:val="28"/>
                <w:szCs w:val="28"/>
              </w:rPr>
            </w:pPr>
            <w:r w:rsidRPr="00870275">
              <w:rPr>
                <w:rFonts w:asciiTheme="minorEastAsia" w:eastAsiaTheme="minorEastAsia" w:hAnsiTheme="minorEastAsia" w:hint="eastAsia"/>
                <w:sz w:val="28"/>
                <w:szCs w:val="28"/>
              </w:rPr>
              <w:lastRenderedPageBreak/>
              <w:t>项目二:</w:t>
            </w:r>
          </w:p>
          <w:p w14:paraId="79444A1B" w14:textId="77777777" w:rsidR="005B5705" w:rsidRDefault="003D44B8" w:rsidP="005B5705">
            <w:pPr>
              <w:spacing w:line="360" w:lineRule="auto"/>
              <w:jc w:val="center"/>
              <w:rPr>
                <w:rFonts w:asciiTheme="minorEastAsia" w:eastAsiaTheme="minorEastAsia" w:hAnsiTheme="minorEastAsia"/>
                <w:sz w:val="28"/>
                <w:szCs w:val="28"/>
              </w:rPr>
            </w:pPr>
            <w:r w:rsidRPr="00870275">
              <w:rPr>
                <w:rFonts w:asciiTheme="minorEastAsia" w:eastAsiaTheme="minorEastAsia" w:hAnsiTheme="minorEastAsia" w:hint="eastAsia"/>
                <w:sz w:val="28"/>
                <w:szCs w:val="28"/>
              </w:rPr>
              <w:t>汽车底盘</w:t>
            </w:r>
          </w:p>
          <w:p w14:paraId="50B5FEE7" w14:textId="12704CF0" w:rsidR="0096153B" w:rsidRPr="00870275" w:rsidRDefault="00870275" w:rsidP="005B5705">
            <w:pPr>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检</w:t>
            </w:r>
            <w:r w:rsidR="00567892">
              <w:rPr>
                <w:rFonts w:asciiTheme="minorEastAsia" w:eastAsiaTheme="minorEastAsia" w:hAnsiTheme="minorEastAsia" w:hint="eastAsia"/>
                <w:sz w:val="28"/>
                <w:szCs w:val="28"/>
              </w:rPr>
              <w:t>修</w:t>
            </w:r>
          </w:p>
        </w:tc>
        <w:tc>
          <w:tcPr>
            <w:tcW w:w="3821" w:type="dxa"/>
            <w:vAlign w:val="center"/>
          </w:tcPr>
          <w:p w14:paraId="441231EF" w14:textId="4D543779" w:rsidR="0096153B" w:rsidRPr="00870275" w:rsidRDefault="003D44B8" w:rsidP="0058326D">
            <w:pPr>
              <w:spacing w:line="276" w:lineRule="auto"/>
              <w:ind w:leftChars="16" w:left="34"/>
              <w:jc w:val="center"/>
              <w:rPr>
                <w:rFonts w:asciiTheme="minorEastAsia" w:eastAsiaTheme="minorEastAsia" w:hAnsiTheme="minorEastAsia"/>
                <w:sz w:val="28"/>
                <w:szCs w:val="28"/>
              </w:rPr>
            </w:pPr>
            <w:r w:rsidRPr="00870275">
              <w:rPr>
                <w:rFonts w:asciiTheme="minorEastAsia" w:eastAsiaTheme="minorEastAsia" w:hAnsiTheme="minorEastAsia" w:hint="eastAsia"/>
                <w:sz w:val="28"/>
                <w:szCs w:val="28"/>
              </w:rPr>
              <w:t>汽车整车，一汽丰田威驰2014款1.6L(自动波和手波)</w:t>
            </w:r>
          </w:p>
        </w:tc>
        <w:tc>
          <w:tcPr>
            <w:tcW w:w="4111" w:type="dxa"/>
            <w:vAlign w:val="center"/>
          </w:tcPr>
          <w:p w14:paraId="09127651" w14:textId="33F44663" w:rsidR="0096153B" w:rsidRPr="00870275" w:rsidRDefault="003D44B8" w:rsidP="0058326D">
            <w:pPr>
              <w:widowControl/>
              <w:rPr>
                <w:rFonts w:asciiTheme="minorEastAsia" w:eastAsiaTheme="minorEastAsia" w:hAnsiTheme="minorEastAsia"/>
                <w:sz w:val="28"/>
                <w:szCs w:val="28"/>
              </w:rPr>
            </w:pPr>
            <w:r w:rsidRPr="00870275">
              <w:rPr>
                <w:rFonts w:asciiTheme="minorEastAsia" w:eastAsiaTheme="minorEastAsia" w:hAnsiTheme="minorEastAsia" w:cs="宋体" w:hint="eastAsia"/>
                <w:color w:val="000000"/>
                <w:kern w:val="0"/>
                <w:sz w:val="28"/>
                <w:szCs w:val="28"/>
                <w:lang w:bidi="ar"/>
              </w:rPr>
              <w:t>轮胎拆装机、轮胎动平衡机、</w:t>
            </w:r>
          </w:p>
          <w:p w14:paraId="397E41FF" w14:textId="6FF5F41C" w:rsidR="0096153B" w:rsidRPr="00870275" w:rsidRDefault="003D44B8" w:rsidP="0058326D">
            <w:pPr>
              <w:widowControl/>
              <w:rPr>
                <w:rFonts w:asciiTheme="minorEastAsia" w:eastAsiaTheme="minorEastAsia" w:hAnsiTheme="minorEastAsia"/>
                <w:sz w:val="28"/>
                <w:szCs w:val="28"/>
              </w:rPr>
            </w:pPr>
            <w:r w:rsidRPr="00870275">
              <w:rPr>
                <w:rFonts w:asciiTheme="minorEastAsia" w:eastAsiaTheme="minorEastAsia" w:hAnsiTheme="minorEastAsia" w:cs="宋体" w:hint="eastAsia"/>
                <w:color w:val="000000"/>
                <w:kern w:val="0"/>
                <w:sz w:val="28"/>
                <w:szCs w:val="28"/>
                <w:lang w:bidi="ar"/>
              </w:rPr>
              <w:t>工具车及常用维修工具、机械测量工具、底盘维修专用工具、工作台、车辆和个人防护用品</w:t>
            </w:r>
          </w:p>
        </w:tc>
      </w:tr>
    </w:tbl>
    <w:p w14:paraId="502C33C5" w14:textId="77777777" w:rsidR="00547B99" w:rsidRDefault="00547B99" w:rsidP="00547B99">
      <w:pPr>
        <w:spacing w:beforeLines="50" w:before="156" w:line="440" w:lineRule="exact"/>
        <w:outlineLvl w:val="0"/>
        <w:rPr>
          <w:rFonts w:asciiTheme="minorEastAsia" w:eastAsiaTheme="minorEastAsia" w:hAnsiTheme="minorEastAsia"/>
          <w:b/>
          <w:sz w:val="30"/>
          <w:szCs w:val="30"/>
        </w:rPr>
      </w:pPr>
    </w:p>
    <w:p w14:paraId="684428D9" w14:textId="14E62AEA" w:rsidR="0096153B" w:rsidRPr="00A0593A" w:rsidRDefault="003D44B8" w:rsidP="007C2208">
      <w:pPr>
        <w:spacing w:beforeLines="50" w:before="156" w:line="360" w:lineRule="auto"/>
        <w:outlineLvl w:val="0"/>
        <w:rPr>
          <w:rFonts w:asciiTheme="minorEastAsia" w:eastAsiaTheme="minorEastAsia" w:hAnsiTheme="minorEastAsia"/>
          <w:b/>
          <w:sz w:val="30"/>
          <w:szCs w:val="30"/>
        </w:rPr>
      </w:pPr>
      <w:r w:rsidRPr="00A0593A">
        <w:rPr>
          <w:rFonts w:asciiTheme="minorEastAsia" w:eastAsiaTheme="minorEastAsia" w:hAnsiTheme="minorEastAsia" w:hint="eastAsia"/>
          <w:b/>
          <w:sz w:val="30"/>
          <w:szCs w:val="30"/>
        </w:rPr>
        <w:t>4</w:t>
      </w:r>
      <w:r w:rsidR="007C2208" w:rsidRPr="00A0593A">
        <w:rPr>
          <w:rFonts w:asciiTheme="minorEastAsia" w:eastAsiaTheme="minorEastAsia" w:hAnsiTheme="minorEastAsia"/>
          <w:b/>
          <w:sz w:val="30"/>
          <w:szCs w:val="30"/>
        </w:rPr>
        <w:t>.</w:t>
      </w:r>
      <w:r w:rsidRPr="00A0593A">
        <w:rPr>
          <w:rFonts w:asciiTheme="minorEastAsia" w:eastAsiaTheme="minorEastAsia" w:hAnsiTheme="minorEastAsia" w:hint="eastAsia"/>
          <w:b/>
          <w:sz w:val="30"/>
          <w:szCs w:val="30"/>
        </w:rPr>
        <w:t xml:space="preserve"> 竞赛场地</w:t>
      </w:r>
    </w:p>
    <w:p w14:paraId="19DFEC25" w14:textId="77777777" w:rsidR="0096153B" w:rsidRPr="007C2208" w:rsidRDefault="003D44B8" w:rsidP="007C2208">
      <w:pPr>
        <w:spacing w:line="360" w:lineRule="auto"/>
        <w:ind w:firstLine="420"/>
        <w:outlineLvl w:val="0"/>
        <w:rPr>
          <w:rFonts w:asciiTheme="minorEastAsia" w:eastAsiaTheme="minorEastAsia" w:hAnsiTheme="minorEastAsia"/>
          <w:b/>
          <w:sz w:val="28"/>
          <w:szCs w:val="28"/>
        </w:rPr>
      </w:pPr>
      <w:r w:rsidRPr="007C2208">
        <w:rPr>
          <w:rFonts w:asciiTheme="minorEastAsia" w:eastAsiaTheme="minorEastAsia" w:hAnsiTheme="minorEastAsia" w:hint="eastAsia"/>
          <w:b/>
          <w:sz w:val="28"/>
          <w:szCs w:val="28"/>
        </w:rPr>
        <w:t>4.1 场地设施要求</w:t>
      </w:r>
    </w:p>
    <w:p w14:paraId="3E72FCB7" w14:textId="77777777" w:rsidR="0096153B" w:rsidRPr="000C2F4E" w:rsidRDefault="003D44B8" w:rsidP="000C2F4E">
      <w:pPr>
        <w:pStyle w:val="af3"/>
        <w:numPr>
          <w:ilvl w:val="0"/>
          <w:numId w:val="12"/>
        </w:numPr>
        <w:tabs>
          <w:tab w:val="left" w:pos="993"/>
        </w:tabs>
        <w:spacing w:line="360" w:lineRule="auto"/>
        <w:ind w:firstLineChars="0"/>
        <w:rPr>
          <w:rFonts w:asciiTheme="minorEastAsia" w:eastAsiaTheme="minorEastAsia" w:hAnsiTheme="minorEastAsia"/>
          <w:sz w:val="28"/>
          <w:szCs w:val="28"/>
        </w:rPr>
      </w:pPr>
      <w:r w:rsidRPr="000C2F4E">
        <w:rPr>
          <w:rFonts w:asciiTheme="minorEastAsia" w:eastAsiaTheme="minorEastAsia" w:hAnsiTheme="minorEastAsia" w:hint="eastAsia"/>
          <w:sz w:val="28"/>
          <w:szCs w:val="28"/>
        </w:rPr>
        <w:t>比赛场地配有整车作业车间、选手休息室和裁判工作室。</w:t>
      </w:r>
    </w:p>
    <w:p w14:paraId="5C55D7F0" w14:textId="77777777" w:rsidR="0096153B" w:rsidRPr="000C2F4E" w:rsidRDefault="003D44B8" w:rsidP="000C2F4E">
      <w:pPr>
        <w:pStyle w:val="af3"/>
        <w:numPr>
          <w:ilvl w:val="0"/>
          <w:numId w:val="12"/>
        </w:numPr>
        <w:tabs>
          <w:tab w:val="left" w:pos="993"/>
        </w:tabs>
        <w:spacing w:line="360" w:lineRule="auto"/>
        <w:ind w:firstLineChars="0"/>
        <w:rPr>
          <w:rFonts w:asciiTheme="minorEastAsia" w:eastAsiaTheme="minorEastAsia" w:hAnsiTheme="minorEastAsia"/>
          <w:sz w:val="28"/>
          <w:szCs w:val="28"/>
        </w:rPr>
      </w:pPr>
      <w:r w:rsidRPr="000C2F4E">
        <w:rPr>
          <w:rFonts w:asciiTheme="minorEastAsia" w:eastAsiaTheme="minorEastAsia" w:hAnsiTheme="minorEastAsia" w:hint="eastAsia"/>
          <w:sz w:val="28"/>
          <w:szCs w:val="28"/>
        </w:rPr>
        <w:t>比赛场地安装录像监控设备。</w:t>
      </w:r>
    </w:p>
    <w:p w14:paraId="6449FBC2" w14:textId="77777777" w:rsidR="0096153B" w:rsidRPr="000C2F4E" w:rsidRDefault="003D44B8" w:rsidP="000C2F4E">
      <w:pPr>
        <w:pStyle w:val="af3"/>
        <w:numPr>
          <w:ilvl w:val="0"/>
          <w:numId w:val="12"/>
        </w:numPr>
        <w:tabs>
          <w:tab w:val="left" w:pos="993"/>
        </w:tabs>
        <w:spacing w:line="360" w:lineRule="auto"/>
        <w:ind w:firstLineChars="0"/>
        <w:rPr>
          <w:rFonts w:asciiTheme="minorEastAsia" w:eastAsiaTheme="minorEastAsia" w:hAnsiTheme="minorEastAsia"/>
          <w:sz w:val="28"/>
          <w:szCs w:val="28"/>
        </w:rPr>
      </w:pPr>
      <w:r w:rsidRPr="000C2F4E">
        <w:rPr>
          <w:rFonts w:asciiTheme="minorEastAsia" w:eastAsiaTheme="minorEastAsia" w:hAnsiTheme="minorEastAsia" w:hint="eastAsia"/>
          <w:sz w:val="28"/>
          <w:szCs w:val="28"/>
        </w:rPr>
        <w:t>比赛场地安装压缩空气和废气抽排系统。</w:t>
      </w:r>
    </w:p>
    <w:p w14:paraId="054C3F0F" w14:textId="77777777" w:rsidR="0096153B" w:rsidRPr="000C2F4E" w:rsidRDefault="003D44B8" w:rsidP="000C2F4E">
      <w:pPr>
        <w:pStyle w:val="af3"/>
        <w:numPr>
          <w:ilvl w:val="0"/>
          <w:numId w:val="12"/>
        </w:numPr>
        <w:tabs>
          <w:tab w:val="left" w:pos="993"/>
        </w:tabs>
        <w:spacing w:line="360" w:lineRule="auto"/>
        <w:ind w:firstLineChars="0"/>
        <w:rPr>
          <w:rFonts w:asciiTheme="minorEastAsia" w:eastAsiaTheme="minorEastAsia" w:hAnsiTheme="minorEastAsia"/>
          <w:sz w:val="28"/>
          <w:szCs w:val="28"/>
        </w:rPr>
      </w:pPr>
      <w:r w:rsidRPr="000C2F4E">
        <w:rPr>
          <w:rFonts w:asciiTheme="minorEastAsia" w:eastAsiaTheme="minorEastAsia" w:hAnsiTheme="minorEastAsia" w:hint="eastAsia"/>
          <w:sz w:val="28"/>
          <w:szCs w:val="28"/>
        </w:rPr>
        <w:t>选手休息室配备</w:t>
      </w:r>
      <w:r w:rsidRPr="000C2F4E">
        <w:rPr>
          <w:rFonts w:asciiTheme="minorEastAsia" w:eastAsiaTheme="minorEastAsia" w:hAnsiTheme="minorEastAsia"/>
          <w:sz w:val="28"/>
          <w:szCs w:val="28"/>
        </w:rPr>
        <w:t>桌椅</w:t>
      </w:r>
      <w:r w:rsidRPr="000C2F4E">
        <w:rPr>
          <w:rFonts w:asciiTheme="minorEastAsia" w:eastAsiaTheme="minorEastAsia" w:hAnsiTheme="minorEastAsia" w:hint="eastAsia"/>
          <w:sz w:val="28"/>
          <w:szCs w:val="28"/>
        </w:rPr>
        <w:t>、饮水机等。</w:t>
      </w:r>
    </w:p>
    <w:p w14:paraId="591BE668" w14:textId="77777777" w:rsidR="0096153B" w:rsidRPr="000C2F4E" w:rsidRDefault="003D44B8" w:rsidP="000C2F4E">
      <w:pPr>
        <w:pStyle w:val="af3"/>
        <w:numPr>
          <w:ilvl w:val="0"/>
          <w:numId w:val="12"/>
        </w:numPr>
        <w:tabs>
          <w:tab w:val="left" w:pos="993"/>
        </w:tabs>
        <w:spacing w:line="360" w:lineRule="auto"/>
        <w:ind w:firstLineChars="0"/>
        <w:rPr>
          <w:rFonts w:asciiTheme="minorEastAsia" w:eastAsiaTheme="minorEastAsia" w:hAnsiTheme="minorEastAsia"/>
          <w:sz w:val="28"/>
          <w:szCs w:val="28"/>
        </w:rPr>
      </w:pPr>
      <w:r w:rsidRPr="000C2F4E">
        <w:rPr>
          <w:rFonts w:asciiTheme="minorEastAsia" w:eastAsiaTheme="minorEastAsia" w:hAnsiTheme="minorEastAsia" w:hint="eastAsia"/>
          <w:sz w:val="28"/>
          <w:szCs w:val="28"/>
        </w:rPr>
        <w:t>裁判工作室配备桌椅</w:t>
      </w:r>
      <w:r w:rsidRPr="000C2F4E">
        <w:rPr>
          <w:rFonts w:asciiTheme="minorEastAsia" w:eastAsiaTheme="minorEastAsia" w:hAnsiTheme="minorEastAsia"/>
          <w:sz w:val="28"/>
          <w:szCs w:val="28"/>
        </w:rPr>
        <w:t>、</w:t>
      </w:r>
      <w:r w:rsidRPr="000C2F4E">
        <w:rPr>
          <w:rFonts w:asciiTheme="minorEastAsia" w:eastAsiaTheme="minorEastAsia" w:hAnsiTheme="minorEastAsia" w:hint="eastAsia"/>
          <w:sz w:val="28"/>
          <w:szCs w:val="28"/>
        </w:rPr>
        <w:t>电脑、打印机、文件柜等办公设备用品。</w:t>
      </w:r>
    </w:p>
    <w:p w14:paraId="1E631A52" w14:textId="77777777" w:rsidR="0096153B" w:rsidRPr="007C2208" w:rsidRDefault="003D44B8" w:rsidP="007C2208">
      <w:pPr>
        <w:spacing w:line="360" w:lineRule="auto"/>
        <w:ind w:firstLine="420"/>
        <w:outlineLvl w:val="0"/>
        <w:rPr>
          <w:rFonts w:asciiTheme="minorEastAsia" w:eastAsiaTheme="minorEastAsia" w:hAnsiTheme="minorEastAsia"/>
          <w:b/>
          <w:sz w:val="28"/>
          <w:szCs w:val="28"/>
        </w:rPr>
      </w:pPr>
      <w:r w:rsidRPr="007C2208">
        <w:rPr>
          <w:rFonts w:asciiTheme="minorEastAsia" w:eastAsiaTheme="minorEastAsia" w:hAnsiTheme="minorEastAsia" w:hint="eastAsia"/>
          <w:b/>
          <w:sz w:val="28"/>
          <w:szCs w:val="28"/>
        </w:rPr>
        <w:t>4.2 场地布置要求</w:t>
      </w:r>
    </w:p>
    <w:p w14:paraId="5AF57CE7" w14:textId="77777777" w:rsidR="0096153B" w:rsidRPr="007C2208" w:rsidRDefault="003D44B8" w:rsidP="007C2208">
      <w:pPr>
        <w:numPr>
          <w:ilvl w:val="0"/>
          <w:numId w:val="4"/>
        </w:numPr>
        <w:tabs>
          <w:tab w:val="left" w:pos="993"/>
        </w:tabs>
        <w:spacing w:line="360" w:lineRule="auto"/>
        <w:ind w:left="0" w:firstLine="420"/>
        <w:rPr>
          <w:rFonts w:asciiTheme="minorEastAsia" w:eastAsiaTheme="minorEastAsia" w:hAnsiTheme="minorEastAsia"/>
          <w:sz w:val="28"/>
          <w:szCs w:val="28"/>
        </w:rPr>
      </w:pPr>
      <w:r w:rsidRPr="007C2208">
        <w:rPr>
          <w:rFonts w:asciiTheme="minorEastAsia" w:eastAsiaTheme="minorEastAsia" w:hAnsiTheme="minorEastAsia" w:hint="eastAsia"/>
          <w:sz w:val="28"/>
          <w:szCs w:val="28"/>
        </w:rPr>
        <w:t>比赛场地内设置明显的标志指示各区域。</w:t>
      </w:r>
    </w:p>
    <w:p w14:paraId="16C57DD7" w14:textId="77777777" w:rsidR="0096153B" w:rsidRPr="007C2208" w:rsidRDefault="003D44B8" w:rsidP="007C2208">
      <w:pPr>
        <w:numPr>
          <w:ilvl w:val="0"/>
          <w:numId w:val="4"/>
        </w:numPr>
        <w:tabs>
          <w:tab w:val="left" w:pos="993"/>
        </w:tabs>
        <w:spacing w:line="360" w:lineRule="auto"/>
        <w:ind w:left="0" w:firstLine="420"/>
        <w:rPr>
          <w:rFonts w:asciiTheme="minorEastAsia" w:eastAsiaTheme="minorEastAsia" w:hAnsiTheme="minorEastAsia"/>
          <w:sz w:val="28"/>
          <w:szCs w:val="28"/>
        </w:rPr>
      </w:pPr>
      <w:r w:rsidRPr="007C2208">
        <w:rPr>
          <w:rFonts w:asciiTheme="minorEastAsia" w:eastAsiaTheme="minorEastAsia" w:hAnsiTheme="minorEastAsia" w:hint="eastAsia"/>
          <w:sz w:val="28"/>
          <w:szCs w:val="28"/>
        </w:rPr>
        <w:t>比赛场地应安装压缩空气接头，提供电源插座。</w:t>
      </w:r>
    </w:p>
    <w:p w14:paraId="3179655E" w14:textId="77777777" w:rsidR="0096153B" w:rsidRPr="007C2208" w:rsidRDefault="003D44B8" w:rsidP="007C2208">
      <w:pPr>
        <w:numPr>
          <w:ilvl w:val="0"/>
          <w:numId w:val="4"/>
        </w:numPr>
        <w:tabs>
          <w:tab w:val="left" w:pos="993"/>
        </w:tabs>
        <w:spacing w:line="360" w:lineRule="auto"/>
        <w:ind w:left="0" w:firstLine="420"/>
        <w:rPr>
          <w:rFonts w:asciiTheme="minorEastAsia" w:eastAsiaTheme="minorEastAsia" w:hAnsiTheme="minorEastAsia"/>
          <w:sz w:val="28"/>
          <w:szCs w:val="28"/>
        </w:rPr>
      </w:pPr>
      <w:r w:rsidRPr="007C2208">
        <w:rPr>
          <w:rFonts w:asciiTheme="minorEastAsia" w:eastAsiaTheme="minorEastAsia" w:hAnsiTheme="minorEastAsia" w:hint="eastAsia"/>
          <w:sz w:val="28"/>
          <w:szCs w:val="28"/>
        </w:rPr>
        <w:t>每个模块除必备设备工具，还应配裁判</w:t>
      </w:r>
      <w:r w:rsidRPr="007C2208">
        <w:rPr>
          <w:rFonts w:asciiTheme="minorEastAsia" w:eastAsiaTheme="minorEastAsia" w:hAnsiTheme="minorEastAsia"/>
          <w:sz w:val="28"/>
          <w:szCs w:val="28"/>
        </w:rPr>
        <w:t>桌椅</w:t>
      </w:r>
      <w:r w:rsidRPr="007C2208">
        <w:rPr>
          <w:rFonts w:asciiTheme="minorEastAsia" w:eastAsiaTheme="minorEastAsia" w:hAnsiTheme="minorEastAsia" w:hint="eastAsia"/>
          <w:sz w:val="28"/>
          <w:szCs w:val="28"/>
        </w:rPr>
        <w:t>1</w:t>
      </w:r>
      <w:r w:rsidRPr="007C2208">
        <w:rPr>
          <w:rFonts w:asciiTheme="minorEastAsia" w:eastAsiaTheme="minorEastAsia" w:hAnsiTheme="minorEastAsia"/>
          <w:sz w:val="28"/>
          <w:szCs w:val="28"/>
        </w:rPr>
        <w:t>套</w:t>
      </w:r>
      <w:r w:rsidRPr="007C2208">
        <w:rPr>
          <w:rFonts w:asciiTheme="minorEastAsia" w:eastAsiaTheme="minorEastAsia" w:hAnsiTheme="minorEastAsia" w:hint="eastAsia"/>
          <w:sz w:val="28"/>
          <w:szCs w:val="28"/>
        </w:rPr>
        <w:t>、</w:t>
      </w:r>
      <w:r w:rsidRPr="007C2208">
        <w:rPr>
          <w:rFonts w:asciiTheme="minorEastAsia" w:eastAsiaTheme="minorEastAsia" w:hAnsiTheme="minorEastAsia"/>
          <w:sz w:val="28"/>
          <w:szCs w:val="28"/>
        </w:rPr>
        <w:t>选手桌椅</w:t>
      </w:r>
      <w:r w:rsidRPr="007C2208">
        <w:rPr>
          <w:rFonts w:asciiTheme="minorEastAsia" w:eastAsiaTheme="minorEastAsia" w:hAnsiTheme="minorEastAsia" w:hint="eastAsia"/>
          <w:sz w:val="28"/>
          <w:szCs w:val="28"/>
        </w:rPr>
        <w:t>1套。</w:t>
      </w:r>
    </w:p>
    <w:p w14:paraId="19328CD6" w14:textId="77777777" w:rsidR="0096153B" w:rsidRPr="007C2208" w:rsidRDefault="003D44B8" w:rsidP="007C2208">
      <w:pPr>
        <w:spacing w:line="360" w:lineRule="auto"/>
        <w:ind w:firstLine="420"/>
        <w:outlineLvl w:val="0"/>
        <w:rPr>
          <w:rFonts w:asciiTheme="minorEastAsia" w:eastAsiaTheme="minorEastAsia" w:hAnsiTheme="minorEastAsia"/>
          <w:b/>
          <w:sz w:val="28"/>
          <w:szCs w:val="28"/>
        </w:rPr>
      </w:pPr>
      <w:r w:rsidRPr="007C2208">
        <w:rPr>
          <w:rFonts w:asciiTheme="minorEastAsia" w:eastAsiaTheme="minorEastAsia" w:hAnsiTheme="minorEastAsia" w:hint="eastAsia"/>
          <w:b/>
          <w:sz w:val="28"/>
          <w:szCs w:val="28"/>
        </w:rPr>
        <w:t>4.3 场地照明要求</w:t>
      </w:r>
    </w:p>
    <w:p w14:paraId="43519E5F" w14:textId="77777777" w:rsidR="0096153B" w:rsidRPr="007C2208" w:rsidRDefault="003D44B8" w:rsidP="007C2208">
      <w:pPr>
        <w:numPr>
          <w:ilvl w:val="0"/>
          <w:numId w:val="5"/>
        </w:numPr>
        <w:tabs>
          <w:tab w:val="left" w:pos="993"/>
        </w:tabs>
        <w:spacing w:line="360" w:lineRule="auto"/>
        <w:ind w:left="0" w:firstLine="420"/>
        <w:rPr>
          <w:rFonts w:asciiTheme="minorEastAsia" w:eastAsiaTheme="minorEastAsia" w:hAnsiTheme="minorEastAsia"/>
          <w:sz w:val="28"/>
          <w:szCs w:val="28"/>
        </w:rPr>
      </w:pPr>
      <w:r w:rsidRPr="007C2208">
        <w:rPr>
          <w:rFonts w:asciiTheme="minorEastAsia" w:eastAsiaTheme="minorEastAsia" w:hAnsiTheme="minorEastAsia" w:hint="eastAsia"/>
          <w:sz w:val="28"/>
          <w:szCs w:val="28"/>
        </w:rPr>
        <w:t>比赛场地应采光良好，有玻璃窗，能保证白天进行正常的比赛。</w:t>
      </w:r>
    </w:p>
    <w:p w14:paraId="2D3577EE" w14:textId="77777777" w:rsidR="0096153B" w:rsidRPr="0072744E" w:rsidRDefault="003D44B8" w:rsidP="00331461">
      <w:pPr>
        <w:pStyle w:val="af3"/>
        <w:numPr>
          <w:ilvl w:val="0"/>
          <w:numId w:val="16"/>
        </w:numPr>
        <w:tabs>
          <w:tab w:val="left" w:pos="993"/>
          <w:tab w:val="left" w:pos="1276"/>
        </w:tabs>
        <w:spacing w:line="360" w:lineRule="auto"/>
        <w:ind w:leftChars="202" w:left="537" w:firstLineChars="0" w:hanging="113"/>
        <w:rPr>
          <w:rFonts w:asciiTheme="minorEastAsia" w:eastAsiaTheme="minorEastAsia" w:hAnsiTheme="minorEastAsia"/>
          <w:sz w:val="28"/>
          <w:szCs w:val="28"/>
        </w:rPr>
      </w:pPr>
      <w:r w:rsidRPr="0072744E">
        <w:rPr>
          <w:rFonts w:asciiTheme="minorEastAsia" w:eastAsiaTheme="minorEastAsia" w:hAnsiTheme="minorEastAsia" w:hint="eastAsia"/>
          <w:sz w:val="28"/>
          <w:szCs w:val="28"/>
        </w:rPr>
        <w:t>比赛场地应安装足够的节能灯，能保证在傍晚或光线暗时也能进行正常的比赛。</w:t>
      </w:r>
    </w:p>
    <w:p w14:paraId="7746C1FF" w14:textId="6C3AE386" w:rsidR="0096153B" w:rsidRDefault="003D44B8" w:rsidP="00AC45E2">
      <w:pPr>
        <w:numPr>
          <w:ilvl w:val="0"/>
          <w:numId w:val="17"/>
        </w:numPr>
        <w:tabs>
          <w:tab w:val="left" w:pos="993"/>
        </w:tabs>
        <w:spacing w:line="360" w:lineRule="auto"/>
        <w:rPr>
          <w:rFonts w:asciiTheme="minorEastAsia" w:eastAsiaTheme="minorEastAsia" w:hAnsiTheme="minorEastAsia"/>
          <w:sz w:val="28"/>
          <w:szCs w:val="28"/>
        </w:rPr>
      </w:pPr>
      <w:r w:rsidRPr="007C2208">
        <w:rPr>
          <w:rFonts w:asciiTheme="minorEastAsia" w:eastAsiaTheme="minorEastAsia" w:hAnsiTheme="minorEastAsia" w:hint="eastAsia"/>
          <w:sz w:val="28"/>
          <w:szCs w:val="28"/>
        </w:rPr>
        <w:t>每个比赛工位应配备照明灯或电筒。</w:t>
      </w:r>
    </w:p>
    <w:p w14:paraId="2A377CD3" w14:textId="77777777" w:rsidR="007E2D00" w:rsidRPr="007C2208" w:rsidRDefault="007E2D00" w:rsidP="007E2D00">
      <w:pPr>
        <w:tabs>
          <w:tab w:val="left" w:pos="993"/>
        </w:tabs>
        <w:spacing w:line="360" w:lineRule="auto"/>
        <w:ind w:left="420"/>
        <w:rPr>
          <w:rFonts w:asciiTheme="minorEastAsia" w:eastAsiaTheme="minorEastAsia" w:hAnsiTheme="minorEastAsia"/>
          <w:sz w:val="28"/>
          <w:szCs w:val="28"/>
        </w:rPr>
      </w:pPr>
    </w:p>
    <w:p w14:paraId="708D39FC" w14:textId="4DDD919D" w:rsidR="0096153B" w:rsidRPr="007C2208" w:rsidRDefault="003D44B8" w:rsidP="007C2208">
      <w:pPr>
        <w:spacing w:line="360" w:lineRule="auto"/>
        <w:ind w:firstLine="420"/>
        <w:outlineLvl w:val="0"/>
        <w:rPr>
          <w:rFonts w:asciiTheme="minorEastAsia" w:eastAsiaTheme="minorEastAsia" w:hAnsiTheme="minorEastAsia"/>
          <w:b/>
          <w:sz w:val="28"/>
          <w:szCs w:val="28"/>
        </w:rPr>
      </w:pPr>
      <w:r w:rsidRPr="007C2208">
        <w:rPr>
          <w:rFonts w:asciiTheme="minorEastAsia" w:eastAsiaTheme="minorEastAsia" w:hAnsiTheme="minorEastAsia" w:hint="eastAsia"/>
          <w:b/>
          <w:sz w:val="28"/>
          <w:szCs w:val="28"/>
        </w:rPr>
        <w:lastRenderedPageBreak/>
        <w:t>4.4 场地消防和逃生要求</w:t>
      </w:r>
    </w:p>
    <w:p w14:paraId="74F67D8B" w14:textId="526811BB" w:rsidR="0096153B" w:rsidRPr="007C2208" w:rsidRDefault="003D44B8" w:rsidP="00B82135">
      <w:pPr>
        <w:numPr>
          <w:ilvl w:val="0"/>
          <w:numId w:val="6"/>
        </w:numPr>
        <w:tabs>
          <w:tab w:val="left" w:pos="993"/>
        </w:tabs>
        <w:spacing w:line="360" w:lineRule="auto"/>
        <w:ind w:left="533" w:hanging="113"/>
        <w:rPr>
          <w:rFonts w:asciiTheme="minorEastAsia" w:eastAsiaTheme="minorEastAsia" w:hAnsiTheme="minorEastAsia"/>
          <w:sz w:val="28"/>
          <w:szCs w:val="28"/>
        </w:rPr>
      </w:pPr>
      <w:r w:rsidRPr="007C2208">
        <w:rPr>
          <w:rFonts w:asciiTheme="minorEastAsia" w:eastAsiaTheme="minorEastAsia" w:hAnsiTheme="minorEastAsia" w:hint="eastAsia"/>
          <w:sz w:val="28"/>
          <w:szCs w:val="28"/>
        </w:rPr>
        <w:t>比赛场地内应留有至少1.5米宽的“安全疏散通道”，地面画有“安全通道标识线”。</w:t>
      </w:r>
    </w:p>
    <w:p w14:paraId="2F3B2739" w14:textId="77777777" w:rsidR="0096153B" w:rsidRPr="007C2208" w:rsidRDefault="003D44B8" w:rsidP="00B82135">
      <w:pPr>
        <w:numPr>
          <w:ilvl w:val="0"/>
          <w:numId w:val="6"/>
        </w:numPr>
        <w:tabs>
          <w:tab w:val="left" w:pos="993"/>
        </w:tabs>
        <w:spacing w:line="360" w:lineRule="auto"/>
        <w:ind w:left="477" w:hanging="57"/>
        <w:rPr>
          <w:rFonts w:asciiTheme="minorEastAsia" w:eastAsiaTheme="minorEastAsia" w:hAnsiTheme="minorEastAsia"/>
          <w:sz w:val="28"/>
          <w:szCs w:val="28"/>
        </w:rPr>
      </w:pPr>
      <w:r w:rsidRPr="007C2208">
        <w:rPr>
          <w:rFonts w:asciiTheme="minorEastAsia" w:eastAsiaTheme="minorEastAsia" w:hAnsiTheme="minorEastAsia" w:hint="eastAsia"/>
          <w:sz w:val="28"/>
          <w:szCs w:val="28"/>
        </w:rPr>
        <w:t>比赛场地内必须配备足够的“灭火器”，保证每一个比赛工位有一个灭火器。</w:t>
      </w:r>
    </w:p>
    <w:p w14:paraId="0B5C7493" w14:textId="62EC0F9C" w:rsidR="0096153B" w:rsidRPr="00A0593A" w:rsidRDefault="003D44B8" w:rsidP="007C2208">
      <w:pPr>
        <w:spacing w:beforeLines="50" w:before="156" w:line="360" w:lineRule="auto"/>
        <w:outlineLvl w:val="0"/>
        <w:rPr>
          <w:rFonts w:asciiTheme="minorEastAsia" w:eastAsiaTheme="minorEastAsia" w:hAnsiTheme="minorEastAsia"/>
          <w:b/>
          <w:sz w:val="30"/>
          <w:szCs w:val="30"/>
        </w:rPr>
      </w:pPr>
      <w:r w:rsidRPr="00A0593A">
        <w:rPr>
          <w:rFonts w:asciiTheme="minorEastAsia" w:eastAsiaTheme="minorEastAsia" w:hAnsiTheme="minorEastAsia" w:hint="eastAsia"/>
          <w:b/>
          <w:sz w:val="30"/>
          <w:szCs w:val="30"/>
        </w:rPr>
        <w:t>5</w:t>
      </w:r>
      <w:r w:rsidR="00FF5BA0" w:rsidRPr="00A0593A">
        <w:rPr>
          <w:rFonts w:asciiTheme="minorEastAsia" w:eastAsiaTheme="minorEastAsia" w:hAnsiTheme="minorEastAsia"/>
          <w:b/>
          <w:sz w:val="30"/>
          <w:szCs w:val="30"/>
        </w:rPr>
        <w:t>.</w:t>
      </w:r>
      <w:r w:rsidRPr="00A0593A">
        <w:rPr>
          <w:rFonts w:asciiTheme="minorEastAsia" w:eastAsiaTheme="minorEastAsia" w:hAnsiTheme="minorEastAsia" w:hint="eastAsia"/>
          <w:b/>
          <w:sz w:val="30"/>
          <w:szCs w:val="30"/>
        </w:rPr>
        <w:t xml:space="preserve"> 防疫</w:t>
      </w:r>
      <w:r w:rsidRPr="00A0593A">
        <w:rPr>
          <w:rFonts w:asciiTheme="minorEastAsia" w:eastAsiaTheme="minorEastAsia" w:hAnsiTheme="minorEastAsia"/>
          <w:b/>
          <w:sz w:val="30"/>
          <w:szCs w:val="30"/>
        </w:rPr>
        <w:t>事项</w:t>
      </w:r>
    </w:p>
    <w:p w14:paraId="74F0EE16" w14:textId="59D471DE" w:rsidR="0096153B" w:rsidRPr="007C2208" w:rsidRDefault="003D44B8" w:rsidP="009D51E4">
      <w:pPr>
        <w:numPr>
          <w:ilvl w:val="0"/>
          <w:numId w:val="13"/>
        </w:numPr>
        <w:tabs>
          <w:tab w:val="left" w:pos="993"/>
          <w:tab w:val="left" w:pos="1276"/>
        </w:tabs>
        <w:spacing w:line="360" w:lineRule="auto"/>
        <w:ind w:leftChars="202" w:left="561" w:hangingChars="49" w:hanging="137"/>
        <w:rPr>
          <w:rFonts w:asciiTheme="minorEastAsia" w:eastAsiaTheme="minorEastAsia" w:hAnsiTheme="minorEastAsia"/>
          <w:sz w:val="28"/>
          <w:szCs w:val="28"/>
        </w:rPr>
      </w:pPr>
      <w:r w:rsidRPr="007C2208">
        <w:rPr>
          <w:rFonts w:asciiTheme="minorEastAsia" w:eastAsiaTheme="minorEastAsia" w:hAnsiTheme="minorEastAsia" w:hint="eastAsia"/>
          <w:sz w:val="28"/>
          <w:szCs w:val="28"/>
        </w:rPr>
        <w:t>参赛</w:t>
      </w:r>
      <w:r w:rsidRPr="007C2208">
        <w:rPr>
          <w:rFonts w:asciiTheme="minorEastAsia" w:eastAsiaTheme="minorEastAsia" w:hAnsiTheme="minorEastAsia"/>
          <w:sz w:val="28"/>
          <w:szCs w:val="28"/>
        </w:rPr>
        <w:t>单位需对</w:t>
      </w:r>
      <w:r w:rsidRPr="007C2208">
        <w:rPr>
          <w:rFonts w:asciiTheme="minorEastAsia" w:eastAsiaTheme="minorEastAsia" w:hAnsiTheme="minorEastAsia" w:hint="eastAsia"/>
          <w:sz w:val="28"/>
          <w:szCs w:val="28"/>
        </w:rPr>
        <w:t>派出</w:t>
      </w:r>
      <w:r w:rsidRPr="007C2208">
        <w:rPr>
          <w:rFonts w:asciiTheme="minorEastAsia" w:eastAsiaTheme="minorEastAsia" w:hAnsiTheme="minorEastAsia"/>
          <w:sz w:val="28"/>
          <w:szCs w:val="28"/>
        </w:rPr>
        <w:t>的</w:t>
      </w:r>
      <w:r w:rsidRPr="007C2208">
        <w:rPr>
          <w:rFonts w:asciiTheme="minorEastAsia" w:eastAsiaTheme="minorEastAsia" w:hAnsiTheme="minorEastAsia" w:hint="eastAsia"/>
          <w:sz w:val="28"/>
          <w:szCs w:val="28"/>
        </w:rPr>
        <w:t>选手领队</w:t>
      </w:r>
      <w:r w:rsidRPr="007C2208">
        <w:rPr>
          <w:rFonts w:asciiTheme="minorEastAsia" w:eastAsiaTheme="minorEastAsia" w:hAnsiTheme="minorEastAsia"/>
          <w:sz w:val="28"/>
          <w:szCs w:val="28"/>
        </w:rPr>
        <w:t>、教练</w:t>
      </w:r>
      <w:r w:rsidRPr="007C2208">
        <w:rPr>
          <w:rFonts w:asciiTheme="minorEastAsia" w:eastAsiaTheme="minorEastAsia" w:hAnsiTheme="minorEastAsia" w:hint="eastAsia"/>
          <w:sz w:val="28"/>
          <w:szCs w:val="28"/>
        </w:rPr>
        <w:t>等</w:t>
      </w:r>
      <w:r w:rsidRPr="007C2208">
        <w:rPr>
          <w:rFonts w:asciiTheme="minorEastAsia" w:eastAsiaTheme="minorEastAsia" w:hAnsiTheme="minorEastAsia"/>
          <w:sz w:val="28"/>
          <w:szCs w:val="28"/>
        </w:rPr>
        <w:t>参赛</w:t>
      </w:r>
      <w:r w:rsidRPr="007C2208">
        <w:rPr>
          <w:rFonts w:asciiTheme="minorEastAsia" w:eastAsiaTheme="minorEastAsia" w:hAnsiTheme="minorEastAsia" w:hint="eastAsia"/>
          <w:sz w:val="28"/>
          <w:szCs w:val="28"/>
        </w:rPr>
        <w:t>人员</w:t>
      </w:r>
      <w:r w:rsidRPr="007C2208">
        <w:rPr>
          <w:rFonts w:asciiTheme="minorEastAsia" w:eastAsiaTheme="minorEastAsia" w:hAnsiTheme="minorEastAsia"/>
          <w:sz w:val="28"/>
          <w:szCs w:val="28"/>
        </w:rPr>
        <w:t>进行</w:t>
      </w:r>
      <w:r w:rsidRPr="007C2208">
        <w:rPr>
          <w:rFonts w:asciiTheme="minorEastAsia" w:eastAsiaTheme="minorEastAsia" w:hAnsiTheme="minorEastAsia" w:hint="eastAsia"/>
          <w:sz w:val="28"/>
          <w:szCs w:val="28"/>
        </w:rPr>
        <w:t>疫情</w:t>
      </w:r>
      <w:r w:rsidRPr="007C2208">
        <w:rPr>
          <w:rFonts w:asciiTheme="minorEastAsia" w:eastAsiaTheme="minorEastAsia" w:hAnsiTheme="minorEastAsia"/>
          <w:sz w:val="28"/>
          <w:szCs w:val="28"/>
        </w:rPr>
        <w:t>排查</w:t>
      </w:r>
      <w:r w:rsidRPr="007C2208">
        <w:rPr>
          <w:rFonts w:asciiTheme="minorEastAsia" w:eastAsiaTheme="minorEastAsia" w:hAnsiTheme="minorEastAsia" w:hint="eastAsia"/>
          <w:sz w:val="28"/>
          <w:szCs w:val="28"/>
        </w:rPr>
        <w:t>，</w:t>
      </w:r>
      <w:r w:rsidRPr="007C2208">
        <w:rPr>
          <w:rFonts w:asciiTheme="minorEastAsia" w:eastAsiaTheme="minorEastAsia" w:hAnsiTheme="minorEastAsia"/>
          <w:sz w:val="28"/>
          <w:szCs w:val="28"/>
        </w:rPr>
        <w:t>参赛人员</w:t>
      </w:r>
      <w:r w:rsidRPr="007C2208">
        <w:rPr>
          <w:rFonts w:asciiTheme="minorEastAsia" w:eastAsiaTheme="minorEastAsia" w:hAnsiTheme="minorEastAsia" w:hint="eastAsia"/>
          <w:sz w:val="28"/>
          <w:szCs w:val="28"/>
        </w:rPr>
        <w:t>使用粤康码，</w:t>
      </w:r>
      <w:r w:rsidRPr="007C2208">
        <w:rPr>
          <w:rFonts w:asciiTheme="minorEastAsia" w:eastAsiaTheme="minorEastAsia" w:hAnsiTheme="minorEastAsia"/>
          <w:sz w:val="28"/>
          <w:szCs w:val="28"/>
        </w:rPr>
        <w:t>并符合</w:t>
      </w:r>
      <w:r w:rsidRPr="007C2208">
        <w:rPr>
          <w:rFonts w:asciiTheme="minorEastAsia" w:eastAsiaTheme="minorEastAsia" w:hAnsiTheme="minorEastAsia" w:hint="eastAsia"/>
          <w:sz w:val="28"/>
          <w:szCs w:val="28"/>
        </w:rPr>
        <w:t>有关</w:t>
      </w:r>
      <w:r w:rsidRPr="007C2208">
        <w:rPr>
          <w:rFonts w:asciiTheme="minorEastAsia" w:eastAsiaTheme="minorEastAsia" w:hAnsiTheme="minorEastAsia"/>
          <w:sz w:val="28"/>
          <w:szCs w:val="28"/>
        </w:rPr>
        <w:t>出行要求</w:t>
      </w:r>
      <w:r w:rsidRPr="007C2208">
        <w:rPr>
          <w:rFonts w:asciiTheme="minorEastAsia" w:eastAsiaTheme="minorEastAsia" w:hAnsiTheme="minorEastAsia" w:hint="eastAsia"/>
          <w:sz w:val="28"/>
          <w:szCs w:val="28"/>
        </w:rPr>
        <w:t>。</w:t>
      </w:r>
    </w:p>
    <w:p w14:paraId="59EAB528" w14:textId="363F20C1" w:rsidR="0096153B" w:rsidRPr="00171232" w:rsidRDefault="003D44B8" w:rsidP="0072744E">
      <w:pPr>
        <w:numPr>
          <w:ilvl w:val="0"/>
          <w:numId w:val="13"/>
        </w:numPr>
        <w:tabs>
          <w:tab w:val="left" w:pos="993"/>
          <w:tab w:val="left" w:pos="1276"/>
        </w:tabs>
        <w:spacing w:line="360" w:lineRule="auto"/>
        <w:ind w:leftChars="202" w:left="561" w:hangingChars="49" w:hanging="137"/>
        <w:rPr>
          <w:rFonts w:asciiTheme="minorEastAsia" w:eastAsiaTheme="minorEastAsia" w:hAnsiTheme="minorEastAsia"/>
          <w:sz w:val="28"/>
          <w:szCs w:val="28"/>
        </w:rPr>
      </w:pPr>
      <w:r w:rsidRPr="00171232">
        <w:rPr>
          <w:rFonts w:asciiTheme="minorEastAsia" w:eastAsiaTheme="minorEastAsia" w:hAnsiTheme="minorEastAsia" w:hint="eastAsia"/>
          <w:sz w:val="28"/>
          <w:szCs w:val="28"/>
        </w:rPr>
        <w:t>参赛</w:t>
      </w:r>
      <w:r w:rsidRPr="00171232">
        <w:rPr>
          <w:rFonts w:asciiTheme="minorEastAsia" w:eastAsiaTheme="minorEastAsia" w:hAnsiTheme="minorEastAsia"/>
          <w:sz w:val="28"/>
          <w:szCs w:val="28"/>
        </w:rPr>
        <w:t>人员凭有效证件进入赛</w:t>
      </w:r>
      <w:r w:rsidRPr="00171232">
        <w:rPr>
          <w:rFonts w:asciiTheme="minorEastAsia" w:eastAsiaTheme="minorEastAsia" w:hAnsiTheme="minorEastAsia" w:hint="eastAsia"/>
          <w:sz w:val="28"/>
          <w:szCs w:val="28"/>
        </w:rPr>
        <w:t>场</w:t>
      </w:r>
      <w:r w:rsidRPr="00171232">
        <w:rPr>
          <w:rFonts w:asciiTheme="minorEastAsia" w:eastAsiaTheme="minorEastAsia" w:hAnsiTheme="minorEastAsia"/>
          <w:sz w:val="28"/>
          <w:szCs w:val="28"/>
        </w:rPr>
        <w:t>，</w:t>
      </w:r>
      <w:r w:rsidRPr="00171232">
        <w:rPr>
          <w:rFonts w:asciiTheme="minorEastAsia" w:eastAsiaTheme="minorEastAsia" w:hAnsiTheme="minorEastAsia" w:hint="eastAsia"/>
          <w:sz w:val="28"/>
          <w:szCs w:val="28"/>
        </w:rPr>
        <w:t>进场时需</w:t>
      </w:r>
      <w:r w:rsidRPr="00171232">
        <w:rPr>
          <w:rFonts w:asciiTheme="minorEastAsia" w:eastAsiaTheme="minorEastAsia" w:hAnsiTheme="minorEastAsia"/>
          <w:sz w:val="28"/>
          <w:szCs w:val="28"/>
        </w:rPr>
        <w:t>出示</w:t>
      </w:r>
      <w:r w:rsidRPr="00171232">
        <w:rPr>
          <w:rFonts w:asciiTheme="minorEastAsia" w:eastAsiaTheme="minorEastAsia" w:hAnsiTheme="minorEastAsia" w:hint="eastAsia"/>
          <w:sz w:val="28"/>
          <w:szCs w:val="28"/>
        </w:rPr>
        <w:t>粤康码并</w:t>
      </w:r>
      <w:r w:rsidRPr="00171232">
        <w:rPr>
          <w:rFonts w:asciiTheme="minorEastAsia" w:eastAsiaTheme="minorEastAsia" w:hAnsiTheme="minorEastAsia"/>
          <w:sz w:val="28"/>
          <w:szCs w:val="28"/>
        </w:rPr>
        <w:t>配合体温检测，</w:t>
      </w:r>
      <w:r w:rsidRPr="00171232">
        <w:rPr>
          <w:rFonts w:asciiTheme="minorEastAsia" w:eastAsiaTheme="minorEastAsia" w:hAnsiTheme="minorEastAsia" w:hint="eastAsia"/>
          <w:sz w:val="28"/>
          <w:szCs w:val="28"/>
        </w:rPr>
        <w:t>如果</w:t>
      </w:r>
      <w:r w:rsidRPr="00171232">
        <w:rPr>
          <w:rFonts w:asciiTheme="minorEastAsia" w:eastAsiaTheme="minorEastAsia" w:hAnsiTheme="minorEastAsia"/>
          <w:sz w:val="28"/>
          <w:szCs w:val="28"/>
        </w:rPr>
        <w:t>体温</w:t>
      </w:r>
      <w:r w:rsidRPr="00171232">
        <w:rPr>
          <w:rFonts w:asciiTheme="minorEastAsia" w:eastAsiaTheme="minorEastAsia" w:hAnsiTheme="minorEastAsia" w:hint="eastAsia"/>
          <w:sz w:val="28"/>
          <w:szCs w:val="28"/>
        </w:rPr>
        <w:t>&gt;37.3度需到隔离</w:t>
      </w:r>
      <w:r w:rsidRPr="00171232">
        <w:rPr>
          <w:rFonts w:asciiTheme="minorEastAsia" w:eastAsiaTheme="minorEastAsia" w:hAnsiTheme="minorEastAsia"/>
          <w:sz w:val="28"/>
          <w:szCs w:val="28"/>
        </w:rPr>
        <w:t>等候区进行隔离</w:t>
      </w:r>
      <w:r w:rsidRPr="00171232">
        <w:rPr>
          <w:rFonts w:asciiTheme="minorEastAsia" w:eastAsiaTheme="minorEastAsia" w:hAnsiTheme="minorEastAsia" w:hint="eastAsia"/>
          <w:sz w:val="28"/>
          <w:szCs w:val="28"/>
        </w:rPr>
        <w:t>，</w:t>
      </w:r>
      <w:r w:rsidRPr="00171232">
        <w:rPr>
          <w:rFonts w:asciiTheme="minorEastAsia" w:eastAsiaTheme="minorEastAsia" w:hAnsiTheme="minorEastAsia"/>
          <w:sz w:val="28"/>
          <w:szCs w:val="28"/>
        </w:rPr>
        <w:t>参赛人员暂停</w:t>
      </w:r>
      <w:r w:rsidRPr="00171232">
        <w:rPr>
          <w:rFonts w:asciiTheme="minorEastAsia" w:eastAsiaTheme="minorEastAsia" w:hAnsiTheme="minorEastAsia" w:hint="eastAsia"/>
          <w:sz w:val="28"/>
          <w:szCs w:val="28"/>
        </w:rPr>
        <w:t>竞赛</w:t>
      </w:r>
      <w:r w:rsidRPr="00171232">
        <w:rPr>
          <w:rFonts w:asciiTheme="minorEastAsia" w:eastAsiaTheme="minorEastAsia" w:hAnsiTheme="minorEastAsia"/>
          <w:sz w:val="28"/>
          <w:szCs w:val="28"/>
        </w:rPr>
        <w:t>活动</w:t>
      </w:r>
      <w:r w:rsidRPr="00171232">
        <w:rPr>
          <w:rFonts w:asciiTheme="minorEastAsia" w:eastAsiaTheme="minorEastAsia" w:hAnsiTheme="minorEastAsia" w:hint="eastAsia"/>
          <w:sz w:val="28"/>
          <w:szCs w:val="28"/>
        </w:rPr>
        <w:t>上报</w:t>
      </w:r>
      <w:r w:rsidRPr="00171232">
        <w:rPr>
          <w:rFonts w:asciiTheme="minorEastAsia" w:eastAsiaTheme="minorEastAsia" w:hAnsiTheme="minorEastAsia"/>
          <w:sz w:val="28"/>
          <w:szCs w:val="28"/>
        </w:rPr>
        <w:t>主办方</w:t>
      </w:r>
      <w:r w:rsidRPr="00171232">
        <w:rPr>
          <w:rFonts w:asciiTheme="minorEastAsia" w:eastAsiaTheme="minorEastAsia" w:hAnsiTheme="minorEastAsia" w:hint="eastAsia"/>
          <w:sz w:val="28"/>
          <w:szCs w:val="28"/>
        </w:rPr>
        <w:t>等候</w:t>
      </w:r>
      <w:r w:rsidRPr="00171232">
        <w:rPr>
          <w:rFonts w:asciiTheme="minorEastAsia" w:eastAsiaTheme="minorEastAsia" w:hAnsiTheme="minorEastAsia"/>
          <w:sz w:val="28"/>
          <w:szCs w:val="28"/>
        </w:rPr>
        <w:t>处理。</w:t>
      </w:r>
    </w:p>
    <w:p w14:paraId="1C34A06B" w14:textId="04D7E1A8" w:rsidR="0096153B" w:rsidRPr="00A0593A" w:rsidRDefault="003D44B8" w:rsidP="00D846B7">
      <w:pPr>
        <w:spacing w:beforeLines="50" w:before="156" w:line="360" w:lineRule="auto"/>
        <w:outlineLvl w:val="0"/>
        <w:rPr>
          <w:rFonts w:asciiTheme="minorEastAsia" w:eastAsiaTheme="minorEastAsia" w:hAnsiTheme="minorEastAsia"/>
          <w:b/>
          <w:sz w:val="30"/>
          <w:szCs w:val="30"/>
        </w:rPr>
      </w:pPr>
      <w:r w:rsidRPr="00A0593A">
        <w:rPr>
          <w:rFonts w:asciiTheme="minorEastAsia" w:eastAsiaTheme="minorEastAsia" w:hAnsiTheme="minorEastAsia" w:hint="eastAsia"/>
          <w:b/>
          <w:sz w:val="30"/>
          <w:szCs w:val="30"/>
        </w:rPr>
        <w:t>6</w:t>
      </w:r>
      <w:r w:rsidR="00EB5AA7" w:rsidRPr="00A0593A">
        <w:rPr>
          <w:rFonts w:asciiTheme="minorEastAsia" w:eastAsiaTheme="minorEastAsia" w:hAnsiTheme="minorEastAsia" w:hint="eastAsia"/>
          <w:b/>
          <w:sz w:val="30"/>
          <w:szCs w:val="30"/>
        </w:rPr>
        <w:t>.</w:t>
      </w:r>
      <w:r w:rsidRPr="00A0593A">
        <w:rPr>
          <w:rFonts w:asciiTheme="minorEastAsia" w:eastAsiaTheme="minorEastAsia" w:hAnsiTheme="minorEastAsia" w:hint="eastAsia"/>
          <w:b/>
          <w:sz w:val="30"/>
          <w:szCs w:val="30"/>
        </w:rPr>
        <w:t xml:space="preserve"> 参赛安全</w:t>
      </w:r>
    </w:p>
    <w:p w14:paraId="29FAD707" w14:textId="77777777" w:rsidR="0096153B" w:rsidRPr="00D846B7" w:rsidRDefault="003D44B8" w:rsidP="00D846B7">
      <w:pPr>
        <w:spacing w:line="360" w:lineRule="auto"/>
        <w:ind w:firstLine="420"/>
        <w:outlineLvl w:val="0"/>
        <w:rPr>
          <w:rFonts w:asciiTheme="minorEastAsia" w:eastAsiaTheme="minorEastAsia" w:hAnsiTheme="minorEastAsia"/>
          <w:b/>
          <w:sz w:val="28"/>
          <w:szCs w:val="28"/>
        </w:rPr>
      </w:pPr>
      <w:r w:rsidRPr="00D846B7">
        <w:rPr>
          <w:rFonts w:asciiTheme="minorEastAsia" w:eastAsiaTheme="minorEastAsia" w:hAnsiTheme="minorEastAsia" w:hint="eastAsia"/>
          <w:b/>
          <w:sz w:val="28"/>
          <w:szCs w:val="28"/>
        </w:rPr>
        <w:t>6.1 选手安全防护要求</w:t>
      </w:r>
    </w:p>
    <w:p w14:paraId="1717FD30" w14:textId="77777777" w:rsidR="0096153B" w:rsidRPr="00D846B7" w:rsidRDefault="003D44B8" w:rsidP="00D846B7">
      <w:pPr>
        <w:numPr>
          <w:ilvl w:val="0"/>
          <w:numId w:val="7"/>
        </w:numPr>
        <w:tabs>
          <w:tab w:val="left" w:pos="993"/>
        </w:tabs>
        <w:spacing w:line="360" w:lineRule="auto"/>
        <w:ind w:left="0" w:firstLine="420"/>
        <w:rPr>
          <w:rFonts w:asciiTheme="minorEastAsia" w:eastAsiaTheme="minorEastAsia" w:hAnsiTheme="minorEastAsia"/>
          <w:sz w:val="28"/>
          <w:szCs w:val="28"/>
        </w:rPr>
      </w:pPr>
      <w:r w:rsidRPr="00D846B7">
        <w:rPr>
          <w:rFonts w:asciiTheme="minorEastAsia" w:eastAsiaTheme="minorEastAsia" w:hAnsiTheme="minorEastAsia" w:hint="eastAsia"/>
          <w:sz w:val="28"/>
          <w:szCs w:val="28"/>
        </w:rPr>
        <w:t>选手在比赛场地内必须一直穿戴工作装。</w:t>
      </w:r>
    </w:p>
    <w:p w14:paraId="0E58E585" w14:textId="77777777" w:rsidR="0096153B" w:rsidRPr="00D846B7" w:rsidRDefault="003D44B8" w:rsidP="00D846B7">
      <w:pPr>
        <w:numPr>
          <w:ilvl w:val="0"/>
          <w:numId w:val="7"/>
        </w:numPr>
        <w:tabs>
          <w:tab w:val="left" w:pos="993"/>
        </w:tabs>
        <w:spacing w:line="360" w:lineRule="auto"/>
        <w:ind w:left="0" w:firstLine="420"/>
        <w:rPr>
          <w:rFonts w:asciiTheme="minorEastAsia" w:eastAsiaTheme="minorEastAsia" w:hAnsiTheme="minorEastAsia"/>
          <w:sz w:val="28"/>
          <w:szCs w:val="28"/>
        </w:rPr>
      </w:pPr>
      <w:r w:rsidRPr="00D846B7">
        <w:rPr>
          <w:rFonts w:asciiTheme="minorEastAsia" w:eastAsiaTheme="minorEastAsia" w:hAnsiTheme="minorEastAsia" w:hint="eastAsia"/>
          <w:sz w:val="28"/>
          <w:szCs w:val="28"/>
        </w:rPr>
        <w:t>选手进入车辆底下或操作过程中有可能造成头部伤害时应佩戴工作帽。</w:t>
      </w:r>
    </w:p>
    <w:p w14:paraId="0369D2F2" w14:textId="77777777" w:rsidR="0096153B" w:rsidRPr="00D846B7" w:rsidRDefault="003D44B8" w:rsidP="00913D0A">
      <w:pPr>
        <w:numPr>
          <w:ilvl w:val="0"/>
          <w:numId w:val="7"/>
        </w:numPr>
        <w:tabs>
          <w:tab w:val="left" w:pos="993"/>
        </w:tabs>
        <w:spacing w:line="360" w:lineRule="auto"/>
        <w:ind w:left="420" w:firstLine="6"/>
        <w:rPr>
          <w:rFonts w:asciiTheme="minorEastAsia" w:eastAsiaTheme="minorEastAsia" w:hAnsiTheme="minorEastAsia"/>
          <w:sz w:val="28"/>
          <w:szCs w:val="28"/>
        </w:rPr>
      </w:pPr>
      <w:r w:rsidRPr="00D846B7">
        <w:rPr>
          <w:rFonts w:asciiTheme="minorEastAsia" w:eastAsiaTheme="minorEastAsia" w:hAnsiTheme="minorEastAsia" w:hint="eastAsia"/>
          <w:sz w:val="28"/>
          <w:szCs w:val="28"/>
        </w:rPr>
        <w:t>选手在发动机</w:t>
      </w:r>
      <w:r w:rsidRPr="00D846B7">
        <w:rPr>
          <w:rFonts w:asciiTheme="minorEastAsia" w:eastAsiaTheme="minorEastAsia" w:hAnsiTheme="minorEastAsia"/>
          <w:sz w:val="28"/>
          <w:szCs w:val="28"/>
        </w:rPr>
        <w:t>运转</w:t>
      </w:r>
      <w:r w:rsidRPr="00D846B7">
        <w:rPr>
          <w:rFonts w:asciiTheme="minorEastAsia" w:eastAsiaTheme="minorEastAsia" w:hAnsiTheme="minorEastAsia" w:hint="eastAsia"/>
          <w:sz w:val="28"/>
          <w:szCs w:val="28"/>
        </w:rPr>
        <w:t>、使用</w:t>
      </w:r>
      <w:r w:rsidRPr="00D846B7">
        <w:rPr>
          <w:rFonts w:asciiTheme="minorEastAsia" w:eastAsiaTheme="minorEastAsia" w:hAnsiTheme="minorEastAsia"/>
          <w:sz w:val="28"/>
          <w:szCs w:val="28"/>
        </w:rPr>
        <w:t>压缩空气、操作</w:t>
      </w:r>
      <w:r w:rsidRPr="00D846B7">
        <w:rPr>
          <w:rFonts w:asciiTheme="minorEastAsia" w:eastAsiaTheme="minorEastAsia" w:hAnsiTheme="minorEastAsia" w:hint="eastAsia"/>
          <w:sz w:val="28"/>
          <w:szCs w:val="28"/>
        </w:rPr>
        <w:t>密闭</w:t>
      </w:r>
      <w:r w:rsidRPr="00D846B7">
        <w:rPr>
          <w:rFonts w:asciiTheme="minorEastAsia" w:eastAsiaTheme="minorEastAsia" w:hAnsiTheme="minorEastAsia"/>
          <w:sz w:val="28"/>
          <w:szCs w:val="28"/>
        </w:rPr>
        <w:t>的气体</w:t>
      </w:r>
      <w:r w:rsidRPr="00D846B7">
        <w:rPr>
          <w:rFonts w:asciiTheme="minorEastAsia" w:eastAsiaTheme="minorEastAsia" w:hAnsiTheme="minorEastAsia" w:hint="eastAsia"/>
          <w:sz w:val="28"/>
          <w:szCs w:val="28"/>
        </w:rPr>
        <w:t>/</w:t>
      </w:r>
      <w:r w:rsidRPr="00D846B7">
        <w:rPr>
          <w:rFonts w:asciiTheme="minorEastAsia" w:eastAsiaTheme="minorEastAsia" w:hAnsiTheme="minorEastAsia"/>
          <w:sz w:val="28"/>
          <w:szCs w:val="28"/>
        </w:rPr>
        <w:t>液体管路</w:t>
      </w:r>
      <w:r w:rsidRPr="00D846B7">
        <w:rPr>
          <w:rFonts w:asciiTheme="minorEastAsia" w:eastAsiaTheme="minorEastAsia" w:hAnsiTheme="minorEastAsia" w:hint="eastAsia"/>
          <w:sz w:val="28"/>
          <w:szCs w:val="28"/>
        </w:rPr>
        <w:t>时，或其他可能造成眼睛伤害的</w:t>
      </w:r>
      <w:r w:rsidRPr="00D846B7">
        <w:rPr>
          <w:rFonts w:asciiTheme="minorEastAsia" w:eastAsiaTheme="minorEastAsia" w:hAnsiTheme="minorEastAsia"/>
          <w:sz w:val="28"/>
          <w:szCs w:val="28"/>
        </w:rPr>
        <w:t>情况</w:t>
      </w:r>
      <w:r w:rsidRPr="00D846B7">
        <w:rPr>
          <w:rFonts w:asciiTheme="minorEastAsia" w:eastAsiaTheme="minorEastAsia" w:hAnsiTheme="minorEastAsia" w:hint="eastAsia"/>
          <w:sz w:val="28"/>
          <w:szCs w:val="28"/>
        </w:rPr>
        <w:t>应佩戴防护眼镜。防护眼镜由比赛主办方提供，</w:t>
      </w:r>
      <w:r w:rsidRPr="00D846B7">
        <w:rPr>
          <w:rFonts w:asciiTheme="minorEastAsia" w:eastAsiaTheme="minorEastAsia" w:hAnsiTheme="minorEastAsia"/>
          <w:sz w:val="28"/>
          <w:szCs w:val="28"/>
        </w:rPr>
        <w:t>允许选手自带</w:t>
      </w:r>
      <w:r w:rsidRPr="00D846B7">
        <w:rPr>
          <w:rFonts w:asciiTheme="minorEastAsia" w:eastAsiaTheme="minorEastAsia" w:hAnsiTheme="minorEastAsia" w:hint="eastAsia"/>
          <w:sz w:val="28"/>
          <w:szCs w:val="28"/>
        </w:rPr>
        <w:t>。</w:t>
      </w:r>
    </w:p>
    <w:p w14:paraId="0DCE472A" w14:textId="77777777" w:rsidR="0096153B" w:rsidRPr="00D846B7" w:rsidRDefault="003D44B8" w:rsidP="00913D0A">
      <w:pPr>
        <w:numPr>
          <w:ilvl w:val="0"/>
          <w:numId w:val="7"/>
        </w:numPr>
        <w:tabs>
          <w:tab w:val="left" w:pos="993"/>
        </w:tabs>
        <w:spacing w:line="360" w:lineRule="auto"/>
        <w:ind w:left="420" w:firstLine="6"/>
        <w:rPr>
          <w:rFonts w:asciiTheme="minorEastAsia" w:eastAsiaTheme="minorEastAsia" w:hAnsiTheme="minorEastAsia"/>
          <w:sz w:val="28"/>
          <w:szCs w:val="28"/>
        </w:rPr>
      </w:pPr>
      <w:r w:rsidRPr="00D846B7">
        <w:rPr>
          <w:rFonts w:asciiTheme="minorEastAsia" w:eastAsiaTheme="minorEastAsia" w:hAnsiTheme="minorEastAsia" w:hint="eastAsia"/>
          <w:sz w:val="28"/>
          <w:szCs w:val="28"/>
        </w:rPr>
        <w:t>选手在操作过程中有可能造成手部伤害时应佩戴布手套或线手套，当手接触油污或有害液体时应佩戴胶手套。手套由比赛主办方提供。</w:t>
      </w:r>
    </w:p>
    <w:p w14:paraId="3D8CC10B" w14:textId="77777777" w:rsidR="0096153B" w:rsidRPr="00D846B7" w:rsidRDefault="003D44B8" w:rsidP="00D846B7">
      <w:pPr>
        <w:spacing w:line="360" w:lineRule="auto"/>
        <w:ind w:firstLine="420"/>
        <w:outlineLvl w:val="0"/>
        <w:rPr>
          <w:rFonts w:asciiTheme="minorEastAsia" w:eastAsiaTheme="minorEastAsia" w:hAnsiTheme="minorEastAsia"/>
          <w:b/>
          <w:sz w:val="28"/>
          <w:szCs w:val="28"/>
        </w:rPr>
      </w:pPr>
      <w:r w:rsidRPr="00D846B7">
        <w:rPr>
          <w:rFonts w:asciiTheme="minorEastAsia" w:eastAsiaTheme="minorEastAsia" w:hAnsiTheme="minorEastAsia" w:hint="eastAsia"/>
          <w:b/>
          <w:sz w:val="28"/>
          <w:szCs w:val="28"/>
        </w:rPr>
        <w:t>6.2 车辆安全防护要求</w:t>
      </w:r>
    </w:p>
    <w:p w14:paraId="5BD691F8" w14:textId="77777777" w:rsidR="0096153B" w:rsidRPr="00D846B7" w:rsidRDefault="003D44B8" w:rsidP="00D846B7">
      <w:pPr>
        <w:numPr>
          <w:ilvl w:val="0"/>
          <w:numId w:val="8"/>
        </w:numPr>
        <w:tabs>
          <w:tab w:val="left" w:pos="993"/>
        </w:tabs>
        <w:spacing w:line="360" w:lineRule="auto"/>
        <w:ind w:left="0" w:firstLine="420"/>
        <w:rPr>
          <w:rFonts w:asciiTheme="minorEastAsia" w:eastAsiaTheme="minorEastAsia" w:hAnsiTheme="minorEastAsia"/>
          <w:sz w:val="28"/>
          <w:szCs w:val="28"/>
        </w:rPr>
      </w:pPr>
      <w:r w:rsidRPr="00D846B7">
        <w:rPr>
          <w:rFonts w:asciiTheme="minorEastAsia" w:eastAsiaTheme="minorEastAsia" w:hAnsiTheme="minorEastAsia" w:hint="eastAsia"/>
          <w:sz w:val="28"/>
          <w:szCs w:val="28"/>
        </w:rPr>
        <w:t>比赛场地内必须配备车轮挡块、车内三件套、车外三件套。</w:t>
      </w:r>
    </w:p>
    <w:p w14:paraId="51AAC22A" w14:textId="77777777" w:rsidR="0096153B" w:rsidRPr="00D846B7" w:rsidRDefault="003D44B8" w:rsidP="00D846B7">
      <w:pPr>
        <w:numPr>
          <w:ilvl w:val="0"/>
          <w:numId w:val="8"/>
        </w:numPr>
        <w:tabs>
          <w:tab w:val="left" w:pos="993"/>
        </w:tabs>
        <w:spacing w:line="360" w:lineRule="auto"/>
        <w:ind w:left="0" w:firstLine="420"/>
        <w:rPr>
          <w:rFonts w:asciiTheme="minorEastAsia" w:eastAsiaTheme="minorEastAsia" w:hAnsiTheme="minorEastAsia"/>
          <w:sz w:val="28"/>
          <w:szCs w:val="28"/>
        </w:rPr>
      </w:pPr>
      <w:r w:rsidRPr="00D846B7">
        <w:rPr>
          <w:rFonts w:asciiTheme="minorEastAsia" w:eastAsiaTheme="minorEastAsia" w:hAnsiTheme="minorEastAsia" w:hint="eastAsia"/>
          <w:sz w:val="28"/>
          <w:szCs w:val="28"/>
        </w:rPr>
        <w:lastRenderedPageBreak/>
        <w:t>车辆起动操作时，必须拉紧驻车制动，并将变速杆置于P或N档。</w:t>
      </w:r>
    </w:p>
    <w:p w14:paraId="1EE7B4C1" w14:textId="77777777" w:rsidR="0096153B" w:rsidRPr="00D846B7" w:rsidRDefault="003D44B8" w:rsidP="00D846B7">
      <w:pPr>
        <w:numPr>
          <w:ilvl w:val="0"/>
          <w:numId w:val="8"/>
        </w:numPr>
        <w:tabs>
          <w:tab w:val="left" w:pos="993"/>
        </w:tabs>
        <w:spacing w:line="360" w:lineRule="auto"/>
        <w:ind w:left="0" w:firstLine="420"/>
        <w:rPr>
          <w:rFonts w:asciiTheme="minorEastAsia" w:eastAsiaTheme="minorEastAsia" w:hAnsiTheme="minorEastAsia"/>
          <w:sz w:val="28"/>
          <w:szCs w:val="28"/>
        </w:rPr>
      </w:pPr>
      <w:r w:rsidRPr="00D846B7">
        <w:rPr>
          <w:rFonts w:asciiTheme="minorEastAsia" w:eastAsiaTheme="minorEastAsia" w:hAnsiTheme="minorEastAsia" w:hint="eastAsia"/>
          <w:sz w:val="28"/>
          <w:szCs w:val="28"/>
        </w:rPr>
        <w:t>车辆举升操作时，必须检查支承位置和平稳性。</w:t>
      </w:r>
    </w:p>
    <w:p w14:paraId="3A0E0E61" w14:textId="77777777" w:rsidR="0096153B" w:rsidRPr="00D846B7" w:rsidRDefault="003D44B8" w:rsidP="00D846B7">
      <w:pPr>
        <w:numPr>
          <w:ilvl w:val="0"/>
          <w:numId w:val="8"/>
        </w:numPr>
        <w:tabs>
          <w:tab w:val="left" w:pos="993"/>
        </w:tabs>
        <w:spacing w:line="360" w:lineRule="auto"/>
        <w:ind w:left="0" w:firstLine="420"/>
        <w:rPr>
          <w:rFonts w:asciiTheme="minorEastAsia" w:eastAsiaTheme="minorEastAsia" w:hAnsiTheme="minorEastAsia"/>
          <w:sz w:val="28"/>
          <w:szCs w:val="28"/>
        </w:rPr>
      </w:pPr>
      <w:r w:rsidRPr="00D846B7">
        <w:rPr>
          <w:rFonts w:asciiTheme="minorEastAsia" w:eastAsiaTheme="minorEastAsia" w:hAnsiTheme="minorEastAsia" w:hint="eastAsia"/>
          <w:sz w:val="28"/>
          <w:szCs w:val="28"/>
        </w:rPr>
        <w:t>车辆举升后，应立即锁止，举升高度达不到锁止条件时除外。</w:t>
      </w:r>
    </w:p>
    <w:p w14:paraId="484A76E7" w14:textId="4EC73480" w:rsidR="0096153B" w:rsidRPr="00A0593A" w:rsidRDefault="003D44B8" w:rsidP="00303231">
      <w:pPr>
        <w:spacing w:beforeLines="50" w:before="156" w:line="360" w:lineRule="auto"/>
        <w:outlineLvl w:val="0"/>
        <w:rPr>
          <w:rFonts w:asciiTheme="minorEastAsia" w:eastAsiaTheme="minorEastAsia" w:hAnsiTheme="minorEastAsia"/>
          <w:b/>
          <w:sz w:val="30"/>
          <w:szCs w:val="30"/>
        </w:rPr>
      </w:pPr>
      <w:r w:rsidRPr="00A0593A">
        <w:rPr>
          <w:rFonts w:asciiTheme="minorEastAsia" w:eastAsiaTheme="minorEastAsia" w:hAnsiTheme="minorEastAsia" w:hint="eastAsia"/>
          <w:b/>
          <w:sz w:val="30"/>
          <w:szCs w:val="30"/>
        </w:rPr>
        <w:t>7</w:t>
      </w:r>
      <w:r w:rsidR="00303231" w:rsidRPr="00A0593A">
        <w:rPr>
          <w:rFonts w:asciiTheme="minorEastAsia" w:eastAsiaTheme="minorEastAsia" w:hAnsiTheme="minorEastAsia"/>
          <w:b/>
          <w:sz w:val="30"/>
          <w:szCs w:val="30"/>
        </w:rPr>
        <w:t>.</w:t>
      </w:r>
      <w:r w:rsidRPr="00A0593A">
        <w:rPr>
          <w:rFonts w:asciiTheme="minorEastAsia" w:eastAsiaTheme="minorEastAsia" w:hAnsiTheme="minorEastAsia" w:hint="eastAsia"/>
          <w:b/>
          <w:sz w:val="30"/>
          <w:szCs w:val="30"/>
        </w:rPr>
        <w:t xml:space="preserve"> 绿色环保</w:t>
      </w:r>
    </w:p>
    <w:p w14:paraId="6BC069B0" w14:textId="77777777" w:rsidR="0096153B" w:rsidRPr="00303231" w:rsidRDefault="003D44B8" w:rsidP="00303231">
      <w:pPr>
        <w:spacing w:line="360" w:lineRule="auto"/>
        <w:ind w:firstLine="420"/>
        <w:outlineLvl w:val="0"/>
        <w:rPr>
          <w:rFonts w:asciiTheme="minorEastAsia" w:eastAsiaTheme="minorEastAsia" w:hAnsiTheme="minorEastAsia"/>
          <w:b/>
          <w:sz w:val="28"/>
          <w:szCs w:val="28"/>
        </w:rPr>
      </w:pPr>
      <w:r w:rsidRPr="00303231">
        <w:rPr>
          <w:rFonts w:asciiTheme="minorEastAsia" w:eastAsiaTheme="minorEastAsia" w:hAnsiTheme="minorEastAsia" w:hint="eastAsia"/>
          <w:b/>
          <w:sz w:val="28"/>
          <w:szCs w:val="28"/>
        </w:rPr>
        <w:t>7.1 环境保护</w:t>
      </w:r>
    </w:p>
    <w:p w14:paraId="4FA362BF" w14:textId="77777777" w:rsidR="0096153B" w:rsidRPr="00303231" w:rsidRDefault="003D44B8" w:rsidP="0010258F">
      <w:pPr>
        <w:numPr>
          <w:ilvl w:val="0"/>
          <w:numId w:val="9"/>
        </w:numPr>
        <w:tabs>
          <w:tab w:val="left" w:pos="993"/>
        </w:tabs>
        <w:spacing w:line="360" w:lineRule="auto"/>
        <w:ind w:left="533" w:hanging="113"/>
        <w:rPr>
          <w:rFonts w:asciiTheme="minorEastAsia" w:eastAsiaTheme="minorEastAsia" w:hAnsiTheme="minorEastAsia"/>
          <w:sz w:val="28"/>
          <w:szCs w:val="28"/>
        </w:rPr>
      </w:pPr>
      <w:r w:rsidRPr="00303231">
        <w:rPr>
          <w:rFonts w:asciiTheme="minorEastAsia" w:eastAsiaTheme="minorEastAsia" w:hAnsiTheme="minorEastAsia" w:hint="eastAsia"/>
          <w:sz w:val="28"/>
          <w:szCs w:val="28"/>
        </w:rPr>
        <w:t>严禁</w:t>
      </w:r>
      <w:r w:rsidRPr="00303231">
        <w:rPr>
          <w:rFonts w:asciiTheme="minorEastAsia" w:eastAsiaTheme="minorEastAsia" w:hAnsiTheme="minorEastAsia"/>
          <w:sz w:val="28"/>
          <w:szCs w:val="28"/>
        </w:rPr>
        <w:t>使用压缩空气吹</w:t>
      </w:r>
      <w:r w:rsidRPr="00303231">
        <w:rPr>
          <w:rFonts w:asciiTheme="minorEastAsia" w:eastAsiaTheme="minorEastAsia" w:hAnsiTheme="minorEastAsia" w:hint="eastAsia"/>
          <w:sz w:val="28"/>
          <w:szCs w:val="28"/>
        </w:rPr>
        <w:t>出离合器</w:t>
      </w:r>
      <w:r w:rsidRPr="00303231">
        <w:rPr>
          <w:rFonts w:asciiTheme="minorEastAsia" w:eastAsiaTheme="minorEastAsia" w:hAnsiTheme="minorEastAsia"/>
          <w:sz w:val="28"/>
          <w:szCs w:val="28"/>
        </w:rPr>
        <w:t>、制动器周边粉尘</w:t>
      </w:r>
      <w:r w:rsidRPr="00303231">
        <w:rPr>
          <w:rFonts w:asciiTheme="minorEastAsia" w:eastAsiaTheme="minorEastAsia" w:hAnsiTheme="minorEastAsia" w:hint="eastAsia"/>
          <w:sz w:val="28"/>
          <w:szCs w:val="28"/>
        </w:rPr>
        <w:t>，</w:t>
      </w:r>
      <w:r w:rsidRPr="00303231">
        <w:rPr>
          <w:rFonts w:asciiTheme="minorEastAsia" w:eastAsiaTheme="minorEastAsia" w:hAnsiTheme="minorEastAsia"/>
          <w:sz w:val="28"/>
          <w:szCs w:val="28"/>
        </w:rPr>
        <w:t>这些粉尘具有致癌作用</w:t>
      </w:r>
      <w:r w:rsidRPr="00303231">
        <w:rPr>
          <w:rFonts w:asciiTheme="minorEastAsia" w:eastAsiaTheme="minorEastAsia" w:hAnsiTheme="minorEastAsia" w:hint="eastAsia"/>
          <w:sz w:val="28"/>
          <w:szCs w:val="28"/>
        </w:rPr>
        <w:t>。</w:t>
      </w:r>
    </w:p>
    <w:p w14:paraId="4A10231C" w14:textId="77777777" w:rsidR="0096153B" w:rsidRPr="00303231" w:rsidRDefault="003D44B8" w:rsidP="00F26B4B">
      <w:pPr>
        <w:numPr>
          <w:ilvl w:val="0"/>
          <w:numId w:val="9"/>
        </w:numPr>
        <w:tabs>
          <w:tab w:val="left" w:pos="993"/>
        </w:tabs>
        <w:spacing w:line="360" w:lineRule="auto"/>
        <w:ind w:left="533" w:hanging="113"/>
        <w:rPr>
          <w:rFonts w:asciiTheme="minorEastAsia" w:eastAsiaTheme="minorEastAsia" w:hAnsiTheme="minorEastAsia"/>
          <w:sz w:val="28"/>
          <w:szCs w:val="28"/>
        </w:rPr>
      </w:pPr>
      <w:r w:rsidRPr="00303231">
        <w:rPr>
          <w:rFonts w:asciiTheme="minorEastAsia" w:eastAsiaTheme="minorEastAsia" w:hAnsiTheme="minorEastAsia" w:hint="eastAsia"/>
          <w:sz w:val="28"/>
          <w:szCs w:val="28"/>
        </w:rPr>
        <w:t>更换后</w:t>
      </w:r>
      <w:r w:rsidRPr="00303231">
        <w:rPr>
          <w:rFonts w:asciiTheme="minorEastAsia" w:eastAsiaTheme="minorEastAsia" w:hAnsiTheme="minorEastAsia"/>
          <w:sz w:val="28"/>
          <w:szCs w:val="28"/>
        </w:rPr>
        <w:t>的制动液、冷却液、废</w:t>
      </w:r>
      <w:r w:rsidRPr="00303231">
        <w:rPr>
          <w:rFonts w:asciiTheme="minorEastAsia" w:eastAsiaTheme="minorEastAsia" w:hAnsiTheme="minorEastAsia" w:hint="eastAsia"/>
          <w:sz w:val="28"/>
          <w:szCs w:val="28"/>
        </w:rPr>
        <w:t>旧</w:t>
      </w:r>
      <w:r w:rsidRPr="00303231">
        <w:rPr>
          <w:rFonts w:asciiTheme="minorEastAsia" w:eastAsiaTheme="minorEastAsia" w:hAnsiTheme="minorEastAsia"/>
          <w:sz w:val="28"/>
          <w:szCs w:val="28"/>
        </w:rPr>
        <w:t>机油等液体必须分类单独存放，并集中统一按照环保要求处理，不得随意倾倒。</w:t>
      </w:r>
    </w:p>
    <w:p w14:paraId="681FCE53" w14:textId="77777777" w:rsidR="0096153B" w:rsidRPr="00303231" w:rsidRDefault="003D44B8" w:rsidP="00303231">
      <w:pPr>
        <w:numPr>
          <w:ilvl w:val="0"/>
          <w:numId w:val="9"/>
        </w:numPr>
        <w:tabs>
          <w:tab w:val="left" w:pos="993"/>
        </w:tabs>
        <w:spacing w:line="360" w:lineRule="auto"/>
        <w:rPr>
          <w:rFonts w:asciiTheme="minorEastAsia" w:eastAsiaTheme="minorEastAsia" w:hAnsiTheme="minorEastAsia"/>
          <w:sz w:val="28"/>
          <w:szCs w:val="28"/>
        </w:rPr>
      </w:pPr>
      <w:r w:rsidRPr="00303231">
        <w:rPr>
          <w:rFonts w:asciiTheme="minorEastAsia" w:eastAsiaTheme="minorEastAsia" w:hAnsiTheme="minorEastAsia" w:hint="eastAsia"/>
          <w:sz w:val="28"/>
          <w:szCs w:val="28"/>
        </w:rPr>
        <w:t>废旧蓄电池</w:t>
      </w:r>
      <w:r w:rsidRPr="00303231">
        <w:rPr>
          <w:rFonts w:asciiTheme="minorEastAsia" w:eastAsiaTheme="minorEastAsia" w:hAnsiTheme="minorEastAsia"/>
          <w:sz w:val="28"/>
          <w:szCs w:val="28"/>
        </w:rPr>
        <w:t>必须回收处理，不得混入普通生活垃圾。</w:t>
      </w:r>
    </w:p>
    <w:p w14:paraId="273B283C" w14:textId="77777777" w:rsidR="0096153B" w:rsidRPr="00303231" w:rsidRDefault="003D44B8" w:rsidP="00F26B4B">
      <w:pPr>
        <w:numPr>
          <w:ilvl w:val="0"/>
          <w:numId w:val="9"/>
        </w:numPr>
        <w:tabs>
          <w:tab w:val="left" w:pos="993"/>
        </w:tabs>
        <w:spacing w:line="360" w:lineRule="auto"/>
        <w:ind w:left="533" w:hanging="113"/>
        <w:rPr>
          <w:rFonts w:asciiTheme="minorEastAsia" w:eastAsiaTheme="minorEastAsia" w:hAnsiTheme="minorEastAsia"/>
          <w:sz w:val="28"/>
          <w:szCs w:val="28"/>
        </w:rPr>
      </w:pPr>
      <w:r w:rsidRPr="00303231">
        <w:rPr>
          <w:rFonts w:asciiTheme="minorEastAsia" w:eastAsiaTheme="minorEastAsia" w:hAnsiTheme="minorEastAsia" w:hint="eastAsia"/>
          <w:sz w:val="28"/>
          <w:szCs w:val="28"/>
        </w:rPr>
        <w:t>维修</w:t>
      </w:r>
      <w:r w:rsidRPr="00303231">
        <w:rPr>
          <w:rFonts w:asciiTheme="minorEastAsia" w:eastAsiaTheme="minorEastAsia" w:hAnsiTheme="minorEastAsia"/>
          <w:sz w:val="28"/>
          <w:szCs w:val="28"/>
        </w:rPr>
        <w:t>车间内起动发动机前必须先开启</w:t>
      </w:r>
      <w:r w:rsidRPr="00303231">
        <w:rPr>
          <w:rFonts w:asciiTheme="minorEastAsia" w:eastAsiaTheme="minorEastAsia" w:hAnsiTheme="minorEastAsia" w:hint="eastAsia"/>
          <w:sz w:val="28"/>
          <w:szCs w:val="28"/>
        </w:rPr>
        <w:t>废气抽排</w:t>
      </w:r>
      <w:r w:rsidRPr="00303231">
        <w:rPr>
          <w:rFonts w:asciiTheme="minorEastAsia" w:eastAsiaTheme="minorEastAsia" w:hAnsiTheme="minorEastAsia"/>
          <w:sz w:val="28"/>
          <w:szCs w:val="28"/>
        </w:rPr>
        <w:t>系统</w:t>
      </w:r>
      <w:r w:rsidRPr="00303231">
        <w:rPr>
          <w:rFonts w:asciiTheme="minorEastAsia" w:eastAsiaTheme="minorEastAsia" w:hAnsiTheme="minorEastAsia" w:hint="eastAsia"/>
          <w:sz w:val="28"/>
          <w:szCs w:val="28"/>
        </w:rPr>
        <w:t>，</w:t>
      </w:r>
      <w:r w:rsidRPr="00303231">
        <w:rPr>
          <w:rFonts w:asciiTheme="minorEastAsia" w:eastAsiaTheme="minorEastAsia" w:hAnsiTheme="minorEastAsia"/>
          <w:sz w:val="28"/>
          <w:szCs w:val="28"/>
        </w:rPr>
        <w:t>并插好</w:t>
      </w:r>
      <w:r w:rsidRPr="00303231">
        <w:rPr>
          <w:rFonts w:asciiTheme="minorEastAsia" w:eastAsiaTheme="minorEastAsia" w:hAnsiTheme="minorEastAsia" w:hint="eastAsia"/>
          <w:sz w:val="28"/>
          <w:szCs w:val="28"/>
        </w:rPr>
        <w:t>汽车废气</w:t>
      </w:r>
      <w:r w:rsidRPr="00303231">
        <w:rPr>
          <w:rFonts w:asciiTheme="minorEastAsia" w:eastAsiaTheme="minorEastAsia" w:hAnsiTheme="minorEastAsia"/>
          <w:sz w:val="28"/>
          <w:szCs w:val="28"/>
        </w:rPr>
        <w:t>抽排管。</w:t>
      </w:r>
    </w:p>
    <w:p w14:paraId="238356B9" w14:textId="77777777" w:rsidR="0096153B" w:rsidRPr="00303231" w:rsidRDefault="003D44B8" w:rsidP="00303231">
      <w:pPr>
        <w:numPr>
          <w:ilvl w:val="0"/>
          <w:numId w:val="9"/>
        </w:numPr>
        <w:tabs>
          <w:tab w:val="left" w:pos="993"/>
        </w:tabs>
        <w:spacing w:line="360" w:lineRule="auto"/>
        <w:rPr>
          <w:rFonts w:asciiTheme="minorEastAsia" w:eastAsiaTheme="minorEastAsia" w:hAnsiTheme="minorEastAsia"/>
          <w:sz w:val="28"/>
          <w:szCs w:val="28"/>
        </w:rPr>
      </w:pPr>
      <w:r w:rsidRPr="00303231">
        <w:rPr>
          <w:rFonts w:asciiTheme="minorEastAsia" w:eastAsiaTheme="minorEastAsia" w:hAnsiTheme="minorEastAsia" w:hint="eastAsia"/>
          <w:sz w:val="28"/>
          <w:szCs w:val="28"/>
        </w:rPr>
        <w:t>废旧金属</w:t>
      </w:r>
      <w:r w:rsidRPr="00303231">
        <w:rPr>
          <w:rFonts w:asciiTheme="minorEastAsia" w:eastAsiaTheme="minorEastAsia" w:hAnsiTheme="minorEastAsia"/>
          <w:sz w:val="28"/>
          <w:szCs w:val="28"/>
        </w:rPr>
        <w:t>、塑料</w:t>
      </w:r>
      <w:r w:rsidRPr="00303231">
        <w:rPr>
          <w:rFonts w:asciiTheme="minorEastAsia" w:eastAsiaTheme="minorEastAsia" w:hAnsiTheme="minorEastAsia" w:hint="eastAsia"/>
          <w:sz w:val="28"/>
          <w:szCs w:val="28"/>
        </w:rPr>
        <w:t>分类收集</w:t>
      </w:r>
      <w:r w:rsidRPr="00303231">
        <w:rPr>
          <w:rFonts w:asciiTheme="minorEastAsia" w:eastAsiaTheme="minorEastAsia" w:hAnsiTheme="minorEastAsia"/>
          <w:sz w:val="28"/>
          <w:szCs w:val="28"/>
        </w:rPr>
        <w:t>处理</w:t>
      </w:r>
      <w:r w:rsidRPr="00303231">
        <w:rPr>
          <w:rFonts w:asciiTheme="minorEastAsia" w:eastAsiaTheme="minorEastAsia" w:hAnsiTheme="minorEastAsia" w:hint="eastAsia"/>
          <w:sz w:val="28"/>
          <w:szCs w:val="28"/>
        </w:rPr>
        <w:t>。</w:t>
      </w:r>
    </w:p>
    <w:p w14:paraId="00A2B148" w14:textId="77777777" w:rsidR="0096153B" w:rsidRPr="00303231" w:rsidRDefault="003D44B8" w:rsidP="00303231">
      <w:pPr>
        <w:spacing w:line="360" w:lineRule="auto"/>
        <w:ind w:firstLine="420"/>
        <w:outlineLvl w:val="0"/>
        <w:rPr>
          <w:rFonts w:asciiTheme="minorEastAsia" w:eastAsiaTheme="minorEastAsia" w:hAnsiTheme="minorEastAsia"/>
          <w:b/>
          <w:sz w:val="28"/>
          <w:szCs w:val="28"/>
        </w:rPr>
      </w:pPr>
      <w:r w:rsidRPr="00303231">
        <w:rPr>
          <w:rFonts w:asciiTheme="minorEastAsia" w:eastAsiaTheme="minorEastAsia" w:hAnsiTheme="minorEastAsia" w:hint="eastAsia"/>
          <w:b/>
          <w:sz w:val="28"/>
          <w:szCs w:val="28"/>
        </w:rPr>
        <w:t>7.2 循环利用</w:t>
      </w:r>
    </w:p>
    <w:p w14:paraId="7C77C1DD" w14:textId="77777777" w:rsidR="0096153B" w:rsidRPr="00303231" w:rsidRDefault="003D44B8" w:rsidP="00303231">
      <w:pPr>
        <w:numPr>
          <w:ilvl w:val="0"/>
          <w:numId w:val="10"/>
        </w:numPr>
        <w:tabs>
          <w:tab w:val="left" w:pos="993"/>
        </w:tabs>
        <w:spacing w:line="360" w:lineRule="auto"/>
        <w:ind w:left="0" w:firstLine="420"/>
        <w:rPr>
          <w:rFonts w:asciiTheme="minorEastAsia" w:eastAsiaTheme="minorEastAsia" w:hAnsiTheme="minorEastAsia"/>
          <w:sz w:val="28"/>
          <w:szCs w:val="28"/>
        </w:rPr>
      </w:pPr>
      <w:r w:rsidRPr="00303231">
        <w:rPr>
          <w:rFonts w:asciiTheme="minorEastAsia" w:eastAsiaTheme="minorEastAsia" w:hAnsiTheme="minorEastAsia" w:hint="eastAsia"/>
          <w:sz w:val="28"/>
          <w:szCs w:val="28"/>
        </w:rPr>
        <w:t>垃圾分类放置，</w:t>
      </w:r>
      <w:r w:rsidRPr="00303231">
        <w:rPr>
          <w:rFonts w:asciiTheme="minorEastAsia" w:eastAsiaTheme="minorEastAsia" w:hAnsiTheme="minorEastAsia"/>
          <w:sz w:val="28"/>
          <w:szCs w:val="28"/>
        </w:rPr>
        <w:t>方便回收利用</w:t>
      </w:r>
      <w:r w:rsidRPr="00303231">
        <w:rPr>
          <w:rFonts w:asciiTheme="minorEastAsia" w:eastAsiaTheme="minorEastAsia" w:hAnsiTheme="minorEastAsia" w:hint="eastAsia"/>
          <w:sz w:val="28"/>
          <w:szCs w:val="28"/>
        </w:rPr>
        <w:t>。</w:t>
      </w:r>
    </w:p>
    <w:p w14:paraId="195529A9" w14:textId="77777777" w:rsidR="0096153B" w:rsidRPr="00303231" w:rsidRDefault="003D44B8" w:rsidP="00303231">
      <w:pPr>
        <w:widowControl/>
        <w:numPr>
          <w:ilvl w:val="0"/>
          <w:numId w:val="10"/>
        </w:numPr>
        <w:tabs>
          <w:tab w:val="left" w:pos="993"/>
        </w:tabs>
        <w:spacing w:line="360" w:lineRule="auto"/>
        <w:ind w:left="0" w:firstLine="420"/>
        <w:jc w:val="left"/>
        <w:rPr>
          <w:rFonts w:asciiTheme="minorEastAsia" w:eastAsiaTheme="minorEastAsia" w:hAnsiTheme="minorEastAsia"/>
          <w:sz w:val="28"/>
          <w:szCs w:val="28"/>
        </w:rPr>
      </w:pPr>
      <w:r w:rsidRPr="00303231">
        <w:rPr>
          <w:rFonts w:asciiTheme="minorEastAsia" w:eastAsiaTheme="minorEastAsia" w:hAnsiTheme="minorEastAsia" w:hint="eastAsia"/>
          <w:sz w:val="28"/>
          <w:szCs w:val="28"/>
        </w:rPr>
        <w:t>比赛时维修</w:t>
      </w:r>
      <w:r w:rsidRPr="00303231">
        <w:rPr>
          <w:rFonts w:asciiTheme="minorEastAsia" w:eastAsiaTheme="minorEastAsia" w:hAnsiTheme="minorEastAsia"/>
          <w:sz w:val="28"/>
          <w:szCs w:val="28"/>
        </w:rPr>
        <w:t>需更换的备件可使用旧件代替，</w:t>
      </w:r>
      <w:r w:rsidRPr="00303231">
        <w:rPr>
          <w:rFonts w:asciiTheme="minorEastAsia" w:eastAsiaTheme="minorEastAsia" w:hAnsiTheme="minorEastAsia" w:hint="eastAsia"/>
          <w:sz w:val="28"/>
          <w:szCs w:val="28"/>
        </w:rPr>
        <w:t>重复利用</w:t>
      </w:r>
      <w:r w:rsidRPr="00303231">
        <w:rPr>
          <w:rFonts w:asciiTheme="minorEastAsia" w:eastAsiaTheme="minorEastAsia" w:hAnsiTheme="minorEastAsia"/>
          <w:sz w:val="28"/>
          <w:szCs w:val="28"/>
        </w:rPr>
        <w:t>。</w:t>
      </w:r>
    </w:p>
    <w:p w14:paraId="732BE679" w14:textId="112B160D" w:rsidR="0096153B" w:rsidRPr="00A0593A" w:rsidRDefault="003D44B8" w:rsidP="00A0593A">
      <w:pPr>
        <w:spacing w:beforeLines="50" w:before="156" w:line="360" w:lineRule="auto"/>
        <w:outlineLvl w:val="0"/>
        <w:rPr>
          <w:rFonts w:asciiTheme="minorEastAsia" w:eastAsiaTheme="minorEastAsia" w:hAnsiTheme="minorEastAsia"/>
          <w:b/>
          <w:sz w:val="30"/>
          <w:szCs w:val="30"/>
        </w:rPr>
      </w:pPr>
      <w:r w:rsidRPr="00A0593A">
        <w:rPr>
          <w:rFonts w:asciiTheme="minorEastAsia" w:eastAsiaTheme="minorEastAsia" w:hAnsiTheme="minorEastAsia" w:hint="eastAsia"/>
          <w:b/>
          <w:sz w:val="30"/>
          <w:szCs w:val="30"/>
        </w:rPr>
        <w:t>8</w:t>
      </w:r>
      <w:r w:rsidR="00A0593A">
        <w:rPr>
          <w:rFonts w:asciiTheme="minorEastAsia" w:eastAsiaTheme="minorEastAsia" w:hAnsiTheme="minorEastAsia"/>
          <w:b/>
          <w:sz w:val="30"/>
          <w:szCs w:val="30"/>
        </w:rPr>
        <w:t>.</w:t>
      </w:r>
      <w:r w:rsidRPr="00A0593A">
        <w:rPr>
          <w:rFonts w:asciiTheme="minorEastAsia" w:eastAsiaTheme="minorEastAsia" w:hAnsiTheme="minorEastAsia" w:hint="eastAsia"/>
          <w:b/>
          <w:sz w:val="30"/>
          <w:szCs w:val="30"/>
        </w:rPr>
        <w:t xml:space="preserve"> 设备及工具清单</w:t>
      </w:r>
    </w:p>
    <w:p w14:paraId="7635A4FE" w14:textId="3CF9A83F" w:rsidR="0096153B" w:rsidRDefault="003D44B8" w:rsidP="00A0593A">
      <w:pPr>
        <w:spacing w:line="360" w:lineRule="auto"/>
        <w:ind w:firstLine="420"/>
        <w:outlineLvl w:val="0"/>
        <w:rPr>
          <w:rFonts w:asciiTheme="minorEastAsia" w:eastAsiaTheme="minorEastAsia" w:hAnsiTheme="minorEastAsia"/>
          <w:b/>
          <w:sz w:val="28"/>
          <w:szCs w:val="28"/>
        </w:rPr>
      </w:pPr>
      <w:r w:rsidRPr="00A0593A">
        <w:rPr>
          <w:rFonts w:asciiTheme="minorEastAsia" w:eastAsiaTheme="minorEastAsia" w:hAnsiTheme="minorEastAsia" w:hint="eastAsia"/>
          <w:b/>
          <w:sz w:val="28"/>
          <w:szCs w:val="28"/>
        </w:rPr>
        <w:t xml:space="preserve">8.1  </w:t>
      </w:r>
      <w:r w:rsidR="005B0FBE" w:rsidRPr="00A0593A">
        <w:rPr>
          <w:rFonts w:asciiTheme="minorEastAsia" w:eastAsiaTheme="minorEastAsia" w:hAnsiTheme="minorEastAsia" w:hint="eastAsia"/>
          <w:b/>
          <w:sz w:val="28"/>
          <w:szCs w:val="28"/>
        </w:rPr>
        <w:t>汽车</w:t>
      </w:r>
      <w:r w:rsidRPr="00A0593A">
        <w:rPr>
          <w:rFonts w:asciiTheme="minorEastAsia" w:eastAsiaTheme="minorEastAsia" w:hAnsiTheme="minorEastAsia" w:hint="eastAsia"/>
          <w:b/>
          <w:sz w:val="28"/>
          <w:szCs w:val="28"/>
        </w:rPr>
        <w:t>全车</w:t>
      </w:r>
      <w:r w:rsidR="005B0FBE" w:rsidRPr="00A0593A">
        <w:rPr>
          <w:rFonts w:asciiTheme="minorEastAsia" w:eastAsiaTheme="minorEastAsia" w:hAnsiTheme="minorEastAsia" w:hint="eastAsia"/>
          <w:b/>
          <w:sz w:val="28"/>
          <w:szCs w:val="28"/>
        </w:rPr>
        <w:t>故障排除</w:t>
      </w:r>
    </w:p>
    <w:p w14:paraId="50B84337" w14:textId="47F77603" w:rsidR="00A0593A" w:rsidRDefault="00A0593A" w:rsidP="00A0593A">
      <w:pPr>
        <w:spacing w:line="360" w:lineRule="auto"/>
        <w:ind w:firstLine="420"/>
        <w:outlineLvl w:val="0"/>
        <w:rPr>
          <w:rFonts w:asciiTheme="minorEastAsia" w:eastAsiaTheme="minorEastAsia" w:hAnsiTheme="minorEastAsia"/>
          <w:b/>
          <w:sz w:val="28"/>
          <w:szCs w:val="28"/>
        </w:rPr>
      </w:pPr>
    </w:p>
    <w:p w14:paraId="030799FD" w14:textId="4D306D51" w:rsidR="0096153B" w:rsidRPr="005B0FBE" w:rsidRDefault="003D44B8" w:rsidP="00A00F71">
      <w:pPr>
        <w:widowControl/>
        <w:jc w:val="center"/>
        <w:rPr>
          <w:rFonts w:asciiTheme="minorEastAsia" w:eastAsiaTheme="minorEastAsia" w:hAnsiTheme="minorEastAsia" w:cs="宋体"/>
          <w:b/>
          <w:color w:val="000000"/>
          <w:kern w:val="0"/>
          <w:sz w:val="28"/>
          <w:szCs w:val="28"/>
          <w:lang w:bidi="ar"/>
        </w:rPr>
      </w:pPr>
      <w:r w:rsidRPr="005B0FBE">
        <w:rPr>
          <w:rFonts w:asciiTheme="minorEastAsia" w:eastAsiaTheme="minorEastAsia" w:hAnsiTheme="minorEastAsia" w:cs="宋体" w:hint="eastAsia"/>
          <w:b/>
          <w:color w:val="000000"/>
          <w:kern w:val="0"/>
          <w:sz w:val="28"/>
          <w:szCs w:val="28"/>
          <w:lang w:bidi="ar"/>
        </w:rPr>
        <w:t>表4 全车</w:t>
      </w:r>
      <w:r w:rsidR="00B205DF">
        <w:rPr>
          <w:rFonts w:asciiTheme="minorEastAsia" w:eastAsiaTheme="minorEastAsia" w:hAnsiTheme="minorEastAsia" w:cs="宋体" w:hint="eastAsia"/>
          <w:b/>
          <w:color w:val="000000"/>
          <w:kern w:val="0"/>
          <w:sz w:val="28"/>
          <w:szCs w:val="28"/>
          <w:lang w:bidi="ar"/>
        </w:rPr>
        <w:t>故障排除项目</w:t>
      </w:r>
      <w:r w:rsidRPr="005B0FBE">
        <w:rPr>
          <w:rFonts w:asciiTheme="minorEastAsia" w:eastAsiaTheme="minorEastAsia" w:hAnsiTheme="minorEastAsia" w:cs="宋体" w:hint="eastAsia"/>
          <w:b/>
          <w:color w:val="000000"/>
          <w:kern w:val="0"/>
          <w:sz w:val="28"/>
          <w:szCs w:val="28"/>
          <w:lang w:bidi="ar"/>
        </w:rPr>
        <w:t>设备仪器、工具、量具和耗材清单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10"/>
        <w:gridCol w:w="3280"/>
        <w:gridCol w:w="2944"/>
        <w:gridCol w:w="1005"/>
        <w:gridCol w:w="1701"/>
      </w:tblGrid>
      <w:tr w:rsidR="0096153B" w:rsidRPr="00A0593A" w14:paraId="462893B1" w14:textId="77777777" w:rsidTr="00E2213E">
        <w:trPr>
          <w:trHeight w:val="624"/>
          <w:jc w:val="center"/>
        </w:trPr>
        <w:tc>
          <w:tcPr>
            <w:tcW w:w="710" w:type="dxa"/>
            <w:shd w:val="clear" w:color="auto" w:fill="auto"/>
            <w:vAlign w:val="center"/>
          </w:tcPr>
          <w:p w14:paraId="55AB402C" w14:textId="77777777" w:rsidR="0096153B" w:rsidRPr="00A0593A" w:rsidRDefault="003D44B8">
            <w:pPr>
              <w:widowControl/>
              <w:ind w:leftChars="-9" w:left="6" w:hangingChars="9" w:hanging="25"/>
              <w:jc w:val="center"/>
              <w:textAlignment w:val="center"/>
              <w:rPr>
                <w:rFonts w:asciiTheme="minorEastAsia" w:eastAsiaTheme="minorEastAsia" w:hAnsiTheme="minorEastAsia" w:cs="宋体"/>
                <w:b/>
                <w:color w:val="000000"/>
                <w:sz w:val="28"/>
                <w:szCs w:val="28"/>
              </w:rPr>
            </w:pPr>
            <w:r w:rsidRPr="00A0593A">
              <w:rPr>
                <w:rFonts w:asciiTheme="minorEastAsia" w:eastAsiaTheme="minorEastAsia" w:hAnsiTheme="minorEastAsia" w:cs="宋体" w:hint="eastAsia"/>
                <w:b/>
                <w:color w:val="000000"/>
                <w:kern w:val="0"/>
                <w:sz w:val="28"/>
                <w:szCs w:val="28"/>
              </w:rPr>
              <w:t>序号</w:t>
            </w:r>
          </w:p>
        </w:tc>
        <w:tc>
          <w:tcPr>
            <w:tcW w:w="3280" w:type="dxa"/>
            <w:shd w:val="clear" w:color="auto" w:fill="auto"/>
            <w:vAlign w:val="center"/>
          </w:tcPr>
          <w:p w14:paraId="25C9B9D8" w14:textId="3ADC63FA" w:rsidR="0096153B" w:rsidRPr="00A0593A" w:rsidRDefault="000119E6">
            <w:pPr>
              <w:widowControl/>
              <w:jc w:val="center"/>
              <w:textAlignment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kern w:val="0"/>
                <w:sz w:val="28"/>
                <w:szCs w:val="28"/>
              </w:rPr>
              <w:t>名称</w:t>
            </w:r>
          </w:p>
        </w:tc>
        <w:tc>
          <w:tcPr>
            <w:tcW w:w="2944" w:type="dxa"/>
            <w:shd w:val="clear" w:color="auto" w:fill="auto"/>
            <w:vAlign w:val="center"/>
          </w:tcPr>
          <w:p w14:paraId="46EB667D" w14:textId="77777777" w:rsidR="0096153B" w:rsidRPr="00A0593A" w:rsidRDefault="003D44B8">
            <w:pPr>
              <w:widowControl/>
              <w:jc w:val="center"/>
              <w:textAlignment w:val="center"/>
              <w:rPr>
                <w:rFonts w:asciiTheme="minorEastAsia" w:eastAsiaTheme="minorEastAsia" w:hAnsiTheme="minorEastAsia" w:cs="宋体"/>
                <w:b/>
                <w:color w:val="000000"/>
                <w:sz w:val="28"/>
                <w:szCs w:val="28"/>
              </w:rPr>
            </w:pPr>
            <w:r w:rsidRPr="00A0593A">
              <w:rPr>
                <w:rFonts w:asciiTheme="minorEastAsia" w:eastAsiaTheme="minorEastAsia" w:hAnsiTheme="minorEastAsia" w:cs="宋体" w:hint="eastAsia"/>
                <w:b/>
                <w:color w:val="000000"/>
                <w:kern w:val="0"/>
                <w:sz w:val="28"/>
                <w:szCs w:val="28"/>
              </w:rPr>
              <w:t>型号规格</w:t>
            </w:r>
          </w:p>
        </w:tc>
        <w:tc>
          <w:tcPr>
            <w:tcW w:w="1005" w:type="dxa"/>
            <w:shd w:val="clear" w:color="auto" w:fill="auto"/>
            <w:vAlign w:val="center"/>
          </w:tcPr>
          <w:p w14:paraId="4FC7AD24" w14:textId="77777777" w:rsidR="0096153B" w:rsidRPr="00A0593A" w:rsidRDefault="003D44B8">
            <w:pPr>
              <w:widowControl/>
              <w:jc w:val="center"/>
              <w:textAlignment w:val="center"/>
              <w:rPr>
                <w:rFonts w:asciiTheme="minorEastAsia" w:eastAsiaTheme="minorEastAsia" w:hAnsiTheme="minorEastAsia" w:cs="宋体"/>
                <w:b/>
                <w:color w:val="000000"/>
                <w:sz w:val="28"/>
                <w:szCs w:val="28"/>
              </w:rPr>
            </w:pPr>
            <w:r w:rsidRPr="00A0593A">
              <w:rPr>
                <w:rFonts w:asciiTheme="minorEastAsia" w:eastAsiaTheme="minorEastAsia" w:hAnsiTheme="minorEastAsia" w:cs="宋体" w:hint="eastAsia"/>
                <w:b/>
                <w:color w:val="000000"/>
                <w:kern w:val="0"/>
                <w:sz w:val="28"/>
                <w:szCs w:val="28"/>
              </w:rPr>
              <w:t>数量</w:t>
            </w:r>
          </w:p>
        </w:tc>
        <w:tc>
          <w:tcPr>
            <w:tcW w:w="1701" w:type="dxa"/>
            <w:shd w:val="clear" w:color="auto" w:fill="auto"/>
            <w:vAlign w:val="center"/>
          </w:tcPr>
          <w:p w14:paraId="3A4A0EDA" w14:textId="77777777" w:rsidR="0096153B" w:rsidRPr="00A0593A" w:rsidRDefault="003D44B8">
            <w:pPr>
              <w:widowControl/>
              <w:jc w:val="center"/>
              <w:textAlignment w:val="center"/>
              <w:rPr>
                <w:rFonts w:asciiTheme="minorEastAsia" w:eastAsiaTheme="minorEastAsia" w:hAnsiTheme="minorEastAsia" w:cs="宋体"/>
                <w:b/>
                <w:color w:val="000000"/>
                <w:sz w:val="28"/>
                <w:szCs w:val="28"/>
              </w:rPr>
            </w:pPr>
            <w:r w:rsidRPr="00A0593A">
              <w:rPr>
                <w:rFonts w:asciiTheme="minorEastAsia" w:eastAsiaTheme="minorEastAsia" w:hAnsiTheme="minorEastAsia" w:cs="宋体" w:hint="eastAsia"/>
                <w:b/>
                <w:color w:val="000000"/>
                <w:kern w:val="0"/>
                <w:sz w:val="28"/>
                <w:szCs w:val="28"/>
              </w:rPr>
              <w:t>备注</w:t>
            </w:r>
          </w:p>
        </w:tc>
      </w:tr>
      <w:tr w:rsidR="0096153B" w:rsidRPr="00A0593A" w14:paraId="1D7CECFD" w14:textId="77777777" w:rsidTr="00E2213E">
        <w:trPr>
          <w:trHeight w:val="624"/>
          <w:jc w:val="center"/>
        </w:trPr>
        <w:tc>
          <w:tcPr>
            <w:tcW w:w="710" w:type="dxa"/>
            <w:shd w:val="clear" w:color="auto" w:fill="auto"/>
            <w:vAlign w:val="center"/>
          </w:tcPr>
          <w:p w14:paraId="1DB6C69E" w14:textId="77777777" w:rsidR="0096153B" w:rsidRPr="00A0593A" w:rsidRDefault="003D44B8">
            <w:pPr>
              <w:widowControl/>
              <w:ind w:leftChars="-9" w:left="6" w:hangingChars="9" w:hanging="25"/>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1</w:t>
            </w:r>
          </w:p>
        </w:tc>
        <w:tc>
          <w:tcPr>
            <w:tcW w:w="3280" w:type="dxa"/>
            <w:shd w:val="clear" w:color="auto" w:fill="auto"/>
            <w:vAlign w:val="center"/>
          </w:tcPr>
          <w:p w14:paraId="07EE62A9" w14:textId="77777777" w:rsidR="0096153B" w:rsidRPr="00A0593A" w:rsidRDefault="003D44B8">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工具车</w:t>
            </w:r>
          </w:p>
        </w:tc>
        <w:tc>
          <w:tcPr>
            <w:tcW w:w="2944" w:type="dxa"/>
            <w:shd w:val="clear" w:color="auto" w:fill="auto"/>
            <w:vAlign w:val="center"/>
          </w:tcPr>
          <w:p w14:paraId="5F4B96E7" w14:textId="77777777"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 xml:space="preserve"> 三牧SM-505</w:t>
            </w:r>
          </w:p>
        </w:tc>
        <w:tc>
          <w:tcPr>
            <w:tcW w:w="1005" w:type="dxa"/>
            <w:shd w:val="clear" w:color="auto" w:fill="auto"/>
            <w:vAlign w:val="center"/>
          </w:tcPr>
          <w:p w14:paraId="71E90DE2" w14:textId="77777777" w:rsidR="0096153B" w:rsidRPr="00A0593A" w:rsidRDefault="003D44B8">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14C67B82" w14:textId="77777777" w:rsidR="0096153B" w:rsidRPr="00A0593A" w:rsidRDefault="0096153B">
            <w:pPr>
              <w:widowControl/>
              <w:jc w:val="center"/>
              <w:textAlignment w:val="center"/>
              <w:rPr>
                <w:rFonts w:asciiTheme="minorEastAsia" w:eastAsiaTheme="minorEastAsia" w:hAnsiTheme="minorEastAsia" w:cs="宋体"/>
                <w:color w:val="000000"/>
                <w:sz w:val="28"/>
                <w:szCs w:val="28"/>
              </w:rPr>
            </w:pPr>
          </w:p>
        </w:tc>
      </w:tr>
      <w:tr w:rsidR="0096153B" w:rsidRPr="00A0593A" w14:paraId="34340E56" w14:textId="77777777" w:rsidTr="00E2213E">
        <w:trPr>
          <w:trHeight w:val="624"/>
          <w:jc w:val="center"/>
        </w:trPr>
        <w:tc>
          <w:tcPr>
            <w:tcW w:w="710" w:type="dxa"/>
            <w:shd w:val="clear" w:color="auto" w:fill="auto"/>
            <w:vAlign w:val="center"/>
          </w:tcPr>
          <w:p w14:paraId="5C9C79AE" w14:textId="77777777" w:rsidR="0096153B" w:rsidRPr="00A0593A" w:rsidRDefault="003D44B8">
            <w:pPr>
              <w:widowControl/>
              <w:ind w:leftChars="-9" w:left="6" w:hangingChars="9" w:hanging="25"/>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lastRenderedPageBreak/>
              <w:t>2</w:t>
            </w:r>
          </w:p>
        </w:tc>
        <w:tc>
          <w:tcPr>
            <w:tcW w:w="3280" w:type="dxa"/>
            <w:shd w:val="clear" w:color="auto" w:fill="auto"/>
            <w:vAlign w:val="center"/>
          </w:tcPr>
          <w:p w14:paraId="79F4E4E5" w14:textId="77777777" w:rsidR="0096153B" w:rsidRPr="00A0593A" w:rsidRDefault="003D44B8">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零件车</w:t>
            </w:r>
          </w:p>
        </w:tc>
        <w:tc>
          <w:tcPr>
            <w:tcW w:w="2944" w:type="dxa"/>
            <w:shd w:val="clear" w:color="auto" w:fill="auto"/>
            <w:vAlign w:val="center"/>
          </w:tcPr>
          <w:p w14:paraId="42FE197B" w14:textId="77777777"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三牧SM-101</w:t>
            </w:r>
            <w:r w:rsidRPr="00A0593A">
              <w:rPr>
                <w:rFonts w:asciiTheme="minorEastAsia" w:eastAsiaTheme="minorEastAsia" w:hAnsiTheme="minorEastAsia" w:cs="宋体"/>
                <w:color w:val="000000"/>
                <w:kern w:val="0"/>
                <w:sz w:val="28"/>
                <w:szCs w:val="28"/>
              </w:rPr>
              <w:t>H</w:t>
            </w:r>
          </w:p>
        </w:tc>
        <w:tc>
          <w:tcPr>
            <w:tcW w:w="1005" w:type="dxa"/>
            <w:shd w:val="clear" w:color="auto" w:fill="auto"/>
            <w:vAlign w:val="center"/>
          </w:tcPr>
          <w:p w14:paraId="292459EE" w14:textId="77777777"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729AB58E" w14:textId="77777777" w:rsidR="0096153B" w:rsidRPr="00A0593A" w:rsidRDefault="0096153B">
            <w:pPr>
              <w:widowControl/>
              <w:jc w:val="center"/>
              <w:textAlignment w:val="center"/>
              <w:rPr>
                <w:rFonts w:asciiTheme="minorEastAsia" w:eastAsiaTheme="minorEastAsia" w:hAnsiTheme="minorEastAsia" w:cs="宋体"/>
                <w:color w:val="000000"/>
                <w:sz w:val="28"/>
                <w:szCs w:val="28"/>
              </w:rPr>
            </w:pPr>
          </w:p>
        </w:tc>
      </w:tr>
      <w:tr w:rsidR="0096153B" w:rsidRPr="00A0593A" w14:paraId="7163D24E" w14:textId="77777777" w:rsidTr="00E2213E">
        <w:trPr>
          <w:trHeight w:val="624"/>
          <w:jc w:val="center"/>
        </w:trPr>
        <w:tc>
          <w:tcPr>
            <w:tcW w:w="710" w:type="dxa"/>
            <w:shd w:val="clear" w:color="auto" w:fill="auto"/>
            <w:vAlign w:val="center"/>
          </w:tcPr>
          <w:p w14:paraId="4C16B58F" w14:textId="77777777" w:rsidR="0096153B" w:rsidRPr="00A0593A" w:rsidRDefault="003D44B8">
            <w:pPr>
              <w:widowControl/>
              <w:ind w:leftChars="-9" w:left="6" w:hangingChars="9" w:hanging="25"/>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3</w:t>
            </w:r>
          </w:p>
        </w:tc>
        <w:tc>
          <w:tcPr>
            <w:tcW w:w="3280" w:type="dxa"/>
            <w:shd w:val="clear" w:color="auto" w:fill="auto"/>
            <w:vAlign w:val="center"/>
          </w:tcPr>
          <w:p w14:paraId="1E401142" w14:textId="77777777" w:rsidR="0096153B" w:rsidRPr="00A0593A" w:rsidRDefault="003D44B8">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常用套装工具</w:t>
            </w:r>
          </w:p>
        </w:tc>
        <w:tc>
          <w:tcPr>
            <w:tcW w:w="2944" w:type="dxa"/>
            <w:shd w:val="clear" w:color="auto" w:fill="auto"/>
            <w:vAlign w:val="center"/>
          </w:tcPr>
          <w:p w14:paraId="1AE2D072" w14:textId="77777777"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 xml:space="preserve">百思泰6606 </w:t>
            </w:r>
          </w:p>
        </w:tc>
        <w:tc>
          <w:tcPr>
            <w:tcW w:w="1005" w:type="dxa"/>
            <w:shd w:val="clear" w:color="auto" w:fill="auto"/>
            <w:vAlign w:val="center"/>
          </w:tcPr>
          <w:p w14:paraId="0A635320" w14:textId="77777777"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1F789E76" w14:textId="77777777" w:rsidR="0096153B" w:rsidRPr="00A0593A" w:rsidRDefault="0096153B">
            <w:pPr>
              <w:widowControl/>
              <w:jc w:val="center"/>
              <w:textAlignment w:val="center"/>
              <w:rPr>
                <w:rFonts w:asciiTheme="minorEastAsia" w:eastAsiaTheme="minorEastAsia" w:hAnsiTheme="minorEastAsia" w:cs="宋体"/>
                <w:color w:val="000000"/>
                <w:sz w:val="28"/>
                <w:szCs w:val="28"/>
              </w:rPr>
            </w:pPr>
          </w:p>
        </w:tc>
      </w:tr>
      <w:tr w:rsidR="0096153B" w:rsidRPr="00A0593A" w14:paraId="7F7CA49E" w14:textId="77777777" w:rsidTr="00E2213E">
        <w:trPr>
          <w:trHeight w:val="624"/>
          <w:jc w:val="center"/>
        </w:trPr>
        <w:tc>
          <w:tcPr>
            <w:tcW w:w="710" w:type="dxa"/>
            <w:shd w:val="clear" w:color="auto" w:fill="auto"/>
            <w:vAlign w:val="center"/>
          </w:tcPr>
          <w:p w14:paraId="1D87F871" w14:textId="77777777" w:rsidR="0096153B" w:rsidRPr="00A0593A" w:rsidRDefault="003D44B8">
            <w:pPr>
              <w:widowControl/>
              <w:ind w:leftChars="-9" w:left="6" w:hangingChars="9" w:hanging="25"/>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4</w:t>
            </w:r>
          </w:p>
        </w:tc>
        <w:tc>
          <w:tcPr>
            <w:tcW w:w="3280" w:type="dxa"/>
            <w:shd w:val="clear" w:color="auto" w:fill="auto"/>
            <w:vAlign w:val="center"/>
          </w:tcPr>
          <w:p w14:paraId="0452D581" w14:textId="77777777" w:rsidR="0096153B" w:rsidRPr="00A0593A" w:rsidRDefault="003D44B8">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测试用电路连接线</w:t>
            </w:r>
          </w:p>
        </w:tc>
        <w:tc>
          <w:tcPr>
            <w:tcW w:w="2944" w:type="dxa"/>
            <w:shd w:val="clear" w:color="auto" w:fill="auto"/>
            <w:vAlign w:val="center"/>
          </w:tcPr>
          <w:p w14:paraId="78D57028" w14:textId="20472E08"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 xml:space="preserve">测试线套装  </w:t>
            </w:r>
          </w:p>
        </w:tc>
        <w:tc>
          <w:tcPr>
            <w:tcW w:w="1005" w:type="dxa"/>
            <w:shd w:val="clear" w:color="auto" w:fill="auto"/>
            <w:vAlign w:val="center"/>
          </w:tcPr>
          <w:p w14:paraId="2F3C9483" w14:textId="77777777"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421A214F" w14:textId="77777777" w:rsidR="0096153B" w:rsidRPr="00A0593A" w:rsidRDefault="0096153B">
            <w:pPr>
              <w:widowControl/>
              <w:jc w:val="center"/>
              <w:textAlignment w:val="center"/>
              <w:rPr>
                <w:rFonts w:asciiTheme="minorEastAsia" w:eastAsiaTheme="minorEastAsia" w:hAnsiTheme="minorEastAsia" w:cs="宋体"/>
                <w:color w:val="000000"/>
                <w:sz w:val="28"/>
                <w:szCs w:val="28"/>
              </w:rPr>
            </w:pPr>
          </w:p>
        </w:tc>
      </w:tr>
      <w:tr w:rsidR="0096153B" w:rsidRPr="00A0593A" w14:paraId="5FF9EFE9" w14:textId="77777777" w:rsidTr="00E2213E">
        <w:trPr>
          <w:trHeight w:val="624"/>
          <w:jc w:val="center"/>
        </w:trPr>
        <w:tc>
          <w:tcPr>
            <w:tcW w:w="710" w:type="dxa"/>
            <w:shd w:val="clear" w:color="auto" w:fill="auto"/>
            <w:vAlign w:val="center"/>
          </w:tcPr>
          <w:p w14:paraId="6BC44831" w14:textId="77777777" w:rsidR="0096153B" w:rsidRPr="00A0593A" w:rsidRDefault="003D44B8">
            <w:pPr>
              <w:widowControl/>
              <w:ind w:leftChars="-9" w:left="6" w:hangingChars="9" w:hanging="25"/>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5</w:t>
            </w:r>
          </w:p>
        </w:tc>
        <w:tc>
          <w:tcPr>
            <w:tcW w:w="3280" w:type="dxa"/>
            <w:shd w:val="clear" w:color="auto" w:fill="auto"/>
            <w:vAlign w:val="center"/>
          </w:tcPr>
          <w:p w14:paraId="6412774F" w14:textId="77777777" w:rsidR="0096153B" w:rsidRPr="00A0593A" w:rsidRDefault="003D44B8">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试灯</w:t>
            </w:r>
          </w:p>
        </w:tc>
        <w:tc>
          <w:tcPr>
            <w:tcW w:w="2944" w:type="dxa"/>
            <w:shd w:val="clear" w:color="auto" w:fill="auto"/>
            <w:vAlign w:val="center"/>
          </w:tcPr>
          <w:p w14:paraId="3378071D" w14:textId="77777777"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LED</w:t>
            </w:r>
          </w:p>
        </w:tc>
        <w:tc>
          <w:tcPr>
            <w:tcW w:w="1005" w:type="dxa"/>
            <w:shd w:val="clear" w:color="auto" w:fill="auto"/>
            <w:vAlign w:val="center"/>
          </w:tcPr>
          <w:p w14:paraId="1EB5AF37" w14:textId="77777777"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3B0F95FD" w14:textId="77777777" w:rsidR="0096153B" w:rsidRPr="00A0593A" w:rsidRDefault="0096153B">
            <w:pPr>
              <w:widowControl/>
              <w:jc w:val="center"/>
              <w:textAlignment w:val="center"/>
              <w:rPr>
                <w:rFonts w:asciiTheme="minorEastAsia" w:eastAsiaTheme="minorEastAsia" w:hAnsiTheme="minorEastAsia" w:cs="宋体"/>
                <w:color w:val="000000"/>
                <w:sz w:val="28"/>
                <w:szCs w:val="28"/>
              </w:rPr>
            </w:pPr>
          </w:p>
        </w:tc>
      </w:tr>
      <w:tr w:rsidR="0096153B" w:rsidRPr="00A0593A" w14:paraId="0FEA3603" w14:textId="77777777" w:rsidTr="00E2213E">
        <w:trPr>
          <w:trHeight w:val="624"/>
          <w:jc w:val="center"/>
        </w:trPr>
        <w:tc>
          <w:tcPr>
            <w:tcW w:w="710" w:type="dxa"/>
            <w:shd w:val="clear" w:color="auto" w:fill="auto"/>
            <w:vAlign w:val="center"/>
          </w:tcPr>
          <w:p w14:paraId="1275B828" w14:textId="77777777" w:rsidR="0096153B" w:rsidRPr="00A0593A" w:rsidRDefault="003D44B8">
            <w:pPr>
              <w:widowControl/>
              <w:ind w:leftChars="-9" w:left="6" w:hangingChars="9" w:hanging="25"/>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6</w:t>
            </w:r>
          </w:p>
        </w:tc>
        <w:tc>
          <w:tcPr>
            <w:tcW w:w="3280" w:type="dxa"/>
            <w:shd w:val="clear" w:color="auto" w:fill="auto"/>
            <w:vAlign w:val="center"/>
          </w:tcPr>
          <w:p w14:paraId="49268955" w14:textId="77777777" w:rsidR="0096153B" w:rsidRPr="00A0593A" w:rsidRDefault="003D44B8">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汽车专用万用表</w:t>
            </w:r>
          </w:p>
        </w:tc>
        <w:tc>
          <w:tcPr>
            <w:tcW w:w="2944" w:type="dxa"/>
            <w:shd w:val="clear" w:color="auto" w:fill="auto"/>
            <w:vAlign w:val="center"/>
          </w:tcPr>
          <w:p w14:paraId="666F618F" w14:textId="07B1AB16" w:rsidR="0096153B" w:rsidRPr="00A0593A" w:rsidRDefault="00B205DF">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胜利</w:t>
            </w:r>
            <w:r w:rsidR="003D44B8" w:rsidRPr="00A0593A">
              <w:rPr>
                <w:rFonts w:asciiTheme="minorEastAsia" w:eastAsiaTheme="minorEastAsia" w:hAnsiTheme="minorEastAsia" w:cs="宋体" w:hint="eastAsia"/>
                <w:color w:val="000000"/>
                <w:kern w:val="0"/>
                <w:sz w:val="28"/>
                <w:szCs w:val="28"/>
              </w:rPr>
              <w:t>VC890</w:t>
            </w:r>
            <w:r w:rsidRPr="00A0593A">
              <w:rPr>
                <w:rFonts w:asciiTheme="minorEastAsia" w:eastAsiaTheme="minorEastAsia" w:hAnsiTheme="minorEastAsia" w:cs="宋体"/>
                <w:color w:val="000000"/>
                <w:kern w:val="0"/>
                <w:sz w:val="28"/>
                <w:szCs w:val="28"/>
              </w:rPr>
              <w:t>E</w:t>
            </w:r>
          </w:p>
        </w:tc>
        <w:tc>
          <w:tcPr>
            <w:tcW w:w="1005" w:type="dxa"/>
            <w:shd w:val="clear" w:color="auto" w:fill="auto"/>
            <w:vAlign w:val="center"/>
          </w:tcPr>
          <w:p w14:paraId="59FEA96D" w14:textId="77777777"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19B6ABD1" w14:textId="77777777" w:rsidR="0096153B" w:rsidRPr="00A0593A" w:rsidRDefault="0096153B">
            <w:pPr>
              <w:widowControl/>
              <w:jc w:val="center"/>
              <w:textAlignment w:val="center"/>
              <w:rPr>
                <w:rFonts w:asciiTheme="minorEastAsia" w:eastAsiaTheme="minorEastAsia" w:hAnsiTheme="minorEastAsia" w:cs="宋体"/>
                <w:color w:val="000000"/>
                <w:sz w:val="28"/>
                <w:szCs w:val="28"/>
              </w:rPr>
            </w:pPr>
          </w:p>
        </w:tc>
      </w:tr>
      <w:tr w:rsidR="0096153B" w:rsidRPr="00A0593A" w14:paraId="70D96A57" w14:textId="77777777" w:rsidTr="00E2213E">
        <w:trPr>
          <w:trHeight w:val="624"/>
          <w:jc w:val="center"/>
        </w:trPr>
        <w:tc>
          <w:tcPr>
            <w:tcW w:w="710" w:type="dxa"/>
            <w:shd w:val="clear" w:color="auto" w:fill="auto"/>
            <w:vAlign w:val="center"/>
          </w:tcPr>
          <w:p w14:paraId="2726D6B3" w14:textId="77777777" w:rsidR="0096153B" w:rsidRPr="00A0593A" w:rsidRDefault="003D44B8">
            <w:pPr>
              <w:widowControl/>
              <w:ind w:leftChars="-9" w:left="6" w:hangingChars="9" w:hanging="25"/>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7</w:t>
            </w:r>
          </w:p>
        </w:tc>
        <w:tc>
          <w:tcPr>
            <w:tcW w:w="3280" w:type="dxa"/>
            <w:shd w:val="clear" w:color="auto" w:fill="auto"/>
            <w:vAlign w:val="center"/>
          </w:tcPr>
          <w:p w14:paraId="1807610E" w14:textId="77777777" w:rsidR="0096153B" w:rsidRPr="00A0593A" w:rsidRDefault="003D44B8">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继电器钳</w:t>
            </w:r>
          </w:p>
        </w:tc>
        <w:tc>
          <w:tcPr>
            <w:tcW w:w="2944" w:type="dxa"/>
            <w:shd w:val="clear" w:color="auto" w:fill="auto"/>
            <w:vAlign w:val="center"/>
          </w:tcPr>
          <w:p w14:paraId="6E230942" w14:textId="77777777" w:rsidR="0096153B" w:rsidRPr="00A0593A" w:rsidRDefault="003D44B8">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SPX OTC-4493</w:t>
            </w:r>
          </w:p>
        </w:tc>
        <w:tc>
          <w:tcPr>
            <w:tcW w:w="1005" w:type="dxa"/>
            <w:shd w:val="clear" w:color="auto" w:fill="auto"/>
            <w:vAlign w:val="center"/>
          </w:tcPr>
          <w:p w14:paraId="51272B80" w14:textId="77777777" w:rsidR="0096153B" w:rsidRPr="00A0593A" w:rsidRDefault="003D44B8">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66BCB786" w14:textId="77777777" w:rsidR="0096153B" w:rsidRPr="00A0593A" w:rsidRDefault="0096153B">
            <w:pPr>
              <w:widowControl/>
              <w:jc w:val="center"/>
              <w:textAlignment w:val="center"/>
              <w:rPr>
                <w:rFonts w:asciiTheme="minorEastAsia" w:eastAsiaTheme="minorEastAsia" w:hAnsiTheme="minorEastAsia" w:cs="宋体"/>
                <w:color w:val="000000"/>
                <w:sz w:val="28"/>
                <w:szCs w:val="28"/>
              </w:rPr>
            </w:pPr>
          </w:p>
        </w:tc>
      </w:tr>
      <w:tr w:rsidR="00A14C5C" w:rsidRPr="00A0593A" w14:paraId="7B79387E" w14:textId="77777777" w:rsidTr="00E2213E">
        <w:trPr>
          <w:trHeight w:val="624"/>
          <w:jc w:val="center"/>
        </w:trPr>
        <w:tc>
          <w:tcPr>
            <w:tcW w:w="710" w:type="dxa"/>
            <w:shd w:val="clear" w:color="auto" w:fill="auto"/>
            <w:vAlign w:val="center"/>
          </w:tcPr>
          <w:p w14:paraId="3D6B5ACF" w14:textId="6FBFEB23" w:rsidR="00A14C5C" w:rsidRPr="00A0593A" w:rsidRDefault="00A14C5C">
            <w:pPr>
              <w:widowControl/>
              <w:ind w:leftChars="-9" w:left="6" w:hangingChars="9" w:hanging="25"/>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8</w:t>
            </w:r>
          </w:p>
        </w:tc>
        <w:tc>
          <w:tcPr>
            <w:tcW w:w="3280" w:type="dxa"/>
            <w:shd w:val="clear" w:color="auto" w:fill="auto"/>
            <w:vAlign w:val="center"/>
          </w:tcPr>
          <w:p w14:paraId="5A879EF9" w14:textId="638622AE" w:rsidR="00A14C5C" w:rsidRPr="00A0593A" w:rsidRDefault="00A14C5C">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继电器测试器</w:t>
            </w:r>
          </w:p>
        </w:tc>
        <w:tc>
          <w:tcPr>
            <w:tcW w:w="2944" w:type="dxa"/>
            <w:shd w:val="clear" w:color="auto" w:fill="auto"/>
            <w:vAlign w:val="center"/>
          </w:tcPr>
          <w:p w14:paraId="1FEAA641" w14:textId="53BB6D58" w:rsidR="00A14C5C" w:rsidRPr="00A0593A" w:rsidRDefault="00F07F77">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妙威</w:t>
            </w:r>
            <w:r w:rsidR="00A14C5C" w:rsidRPr="00A0593A">
              <w:rPr>
                <w:rFonts w:asciiTheme="minorEastAsia" w:eastAsiaTheme="minorEastAsia" w:hAnsiTheme="minorEastAsia" w:cs="宋体" w:hint="eastAsia"/>
                <w:color w:val="000000"/>
                <w:kern w:val="0"/>
                <w:sz w:val="28"/>
                <w:szCs w:val="28"/>
              </w:rPr>
              <w:t>1</w:t>
            </w:r>
            <w:r w:rsidR="00A14C5C" w:rsidRPr="00A0593A">
              <w:rPr>
                <w:rFonts w:asciiTheme="minorEastAsia" w:eastAsiaTheme="minorEastAsia" w:hAnsiTheme="minorEastAsia" w:cs="宋体"/>
                <w:color w:val="000000"/>
                <w:kern w:val="0"/>
                <w:sz w:val="28"/>
                <w:szCs w:val="28"/>
              </w:rPr>
              <w:t>2V</w:t>
            </w:r>
            <w:r w:rsidR="00A14C5C" w:rsidRPr="00A0593A">
              <w:rPr>
                <w:rFonts w:asciiTheme="minorEastAsia" w:eastAsiaTheme="minorEastAsia" w:hAnsiTheme="minorEastAsia" w:cs="宋体" w:hint="eastAsia"/>
                <w:color w:val="000000"/>
                <w:kern w:val="0"/>
                <w:sz w:val="28"/>
                <w:szCs w:val="28"/>
              </w:rPr>
              <w:t>四、五脚</w:t>
            </w:r>
          </w:p>
        </w:tc>
        <w:tc>
          <w:tcPr>
            <w:tcW w:w="1005" w:type="dxa"/>
            <w:shd w:val="clear" w:color="auto" w:fill="auto"/>
            <w:vAlign w:val="center"/>
          </w:tcPr>
          <w:p w14:paraId="07F8BF64" w14:textId="45FD1DA5" w:rsidR="00A14C5C" w:rsidRPr="00A0593A" w:rsidRDefault="00B205DF">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6CD32682" w14:textId="77777777" w:rsidR="00A14C5C" w:rsidRPr="00A0593A" w:rsidRDefault="00A14C5C">
            <w:pPr>
              <w:widowControl/>
              <w:jc w:val="center"/>
              <w:textAlignment w:val="center"/>
              <w:rPr>
                <w:rFonts w:asciiTheme="minorEastAsia" w:eastAsiaTheme="minorEastAsia" w:hAnsiTheme="minorEastAsia" w:cs="宋体"/>
                <w:color w:val="000000"/>
                <w:sz w:val="28"/>
                <w:szCs w:val="28"/>
              </w:rPr>
            </w:pPr>
          </w:p>
        </w:tc>
      </w:tr>
      <w:tr w:rsidR="00A14C5C" w:rsidRPr="00A0593A" w14:paraId="0AA825D4" w14:textId="77777777" w:rsidTr="00E2213E">
        <w:trPr>
          <w:trHeight w:val="624"/>
          <w:jc w:val="center"/>
        </w:trPr>
        <w:tc>
          <w:tcPr>
            <w:tcW w:w="710" w:type="dxa"/>
            <w:shd w:val="clear" w:color="auto" w:fill="auto"/>
            <w:vAlign w:val="center"/>
          </w:tcPr>
          <w:p w14:paraId="3C05B7BA" w14:textId="63F989DF" w:rsidR="00A14C5C" w:rsidRPr="00A0593A" w:rsidRDefault="00A14C5C" w:rsidP="00A14C5C">
            <w:pPr>
              <w:widowControl/>
              <w:ind w:leftChars="-9" w:left="6" w:hangingChars="9" w:hanging="25"/>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9</w:t>
            </w:r>
          </w:p>
        </w:tc>
        <w:tc>
          <w:tcPr>
            <w:tcW w:w="3280" w:type="dxa"/>
            <w:shd w:val="clear" w:color="auto" w:fill="auto"/>
            <w:vAlign w:val="center"/>
          </w:tcPr>
          <w:p w14:paraId="42662473" w14:textId="5F0BD50F" w:rsidR="00A14C5C" w:rsidRPr="00A0593A" w:rsidRDefault="00A14C5C" w:rsidP="00A14C5C">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Calibri" w:hint="eastAsia"/>
                <w:sz w:val="28"/>
                <w:szCs w:val="28"/>
              </w:rPr>
              <w:t>车辆防护套装</w:t>
            </w:r>
          </w:p>
        </w:tc>
        <w:tc>
          <w:tcPr>
            <w:tcW w:w="2944" w:type="dxa"/>
            <w:shd w:val="clear" w:color="auto" w:fill="auto"/>
            <w:vAlign w:val="center"/>
          </w:tcPr>
          <w:p w14:paraId="63912D5C" w14:textId="77777777" w:rsidR="00A14C5C" w:rsidRPr="00A0593A" w:rsidRDefault="00A14C5C" w:rsidP="00A14C5C">
            <w:pPr>
              <w:widowControl/>
              <w:jc w:val="center"/>
              <w:textAlignment w:val="center"/>
              <w:rPr>
                <w:rFonts w:asciiTheme="minorEastAsia" w:eastAsiaTheme="minorEastAsia" w:hAnsiTheme="minorEastAsia" w:cs="宋体"/>
                <w:color w:val="000000"/>
                <w:kern w:val="0"/>
                <w:sz w:val="28"/>
                <w:szCs w:val="28"/>
              </w:rPr>
            </w:pPr>
          </w:p>
        </w:tc>
        <w:tc>
          <w:tcPr>
            <w:tcW w:w="1005" w:type="dxa"/>
            <w:shd w:val="clear" w:color="auto" w:fill="auto"/>
            <w:vAlign w:val="center"/>
          </w:tcPr>
          <w:p w14:paraId="53861D9A" w14:textId="77777777" w:rsidR="00A14C5C" w:rsidRPr="00A0593A" w:rsidRDefault="00A14C5C" w:rsidP="00A14C5C">
            <w:pPr>
              <w:widowControl/>
              <w:jc w:val="center"/>
              <w:textAlignment w:val="center"/>
              <w:rPr>
                <w:rFonts w:asciiTheme="minorEastAsia" w:eastAsiaTheme="minorEastAsia" w:hAnsiTheme="minorEastAsia" w:cs="宋体"/>
                <w:color w:val="000000"/>
                <w:kern w:val="0"/>
                <w:sz w:val="28"/>
                <w:szCs w:val="28"/>
              </w:rPr>
            </w:pPr>
          </w:p>
        </w:tc>
        <w:tc>
          <w:tcPr>
            <w:tcW w:w="1701" w:type="dxa"/>
            <w:shd w:val="clear" w:color="auto" w:fill="auto"/>
            <w:vAlign w:val="center"/>
          </w:tcPr>
          <w:p w14:paraId="5B2A8E76"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p>
        </w:tc>
      </w:tr>
      <w:tr w:rsidR="00A14C5C" w:rsidRPr="00A0593A" w14:paraId="2BC33893" w14:textId="77777777" w:rsidTr="00E2213E">
        <w:trPr>
          <w:trHeight w:val="624"/>
          <w:jc w:val="center"/>
        </w:trPr>
        <w:tc>
          <w:tcPr>
            <w:tcW w:w="710" w:type="dxa"/>
            <w:shd w:val="clear" w:color="auto" w:fill="auto"/>
            <w:vAlign w:val="center"/>
          </w:tcPr>
          <w:p w14:paraId="7A19CDD9" w14:textId="1EF1F113" w:rsidR="00A14C5C" w:rsidRPr="00A0593A" w:rsidRDefault="00F07F77" w:rsidP="00A14C5C">
            <w:pPr>
              <w:widowControl/>
              <w:ind w:leftChars="-9" w:left="6" w:hangingChars="9" w:hanging="25"/>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color w:val="000000"/>
                <w:sz w:val="28"/>
                <w:szCs w:val="28"/>
              </w:rPr>
              <w:t>11</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4AFAEA67"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手电筒</w:t>
            </w:r>
          </w:p>
        </w:tc>
        <w:tc>
          <w:tcPr>
            <w:tcW w:w="2944" w:type="dxa"/>
            <w:shd w:val="clear" w:color="auto" w:fill="auto"/>
            <w:vAlign w:val="center"/>
          </w:tcPr>
          <w:p w14:paraId="16FF52E7" w14:textId="4AC949F1"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可充电</w:t>
            </w:r>
          </w:p>
        </w:tc>
        <w:tc>
          <w:tcPr>
            <w:tcW w:w="1005" w:type="dxa"/>
            <w:shd w:val="clear" w:color="auto" w:fill="auto"/>
            <w:vAlign w:val="center"/>
          </w:tcPr>
          <w:p w14:paraId="5C1C2775"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3F228E8B"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p>
        </w:tc>
      </w:tr>
      <w:tr w:rsidR="00A14C5C" w:rsidRPr="00A0593A" w14:paraId="265EBC65" w14:textId="77777777" w:rsidTr="00E2213E">
        <w:trPr>
          <w:trHeight w:val="624"/>
          <w:jc w:val="center"/>
        </w:trPr>
        <w:tc>
          <w:tcPr>
            <w:tcW w:w="710" w:type="dxa"/>
            <w:shd w:val="clear" w:color="auto" w:fill="auto"/>
            <w:vAlign w:val="center"/>
          </w:tcPr>
          <w:p w14:paraId="7B5E1D37" w14:textId="19F1B410" w:rsidR="00A14C5C" w:rsidRPr="00A0593A" w:rsidRDefault="00F07F77" w:rsidP="00A14C5C">
            <w:pPr>
              <w:widowControl/>
              <w:ind w:leftChars="-9" w:left="6" w:hangingChars="9" w:hanging="25"/>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color w:val="000000"/>
                <w:sz w:val="28"/>
                <w:szCs w:val="28"/>
              </w:rPr>
              <w:t>12</w:t>
            </w:r>
          </w:p>
        </w:tc>
        <w:tc>
          <w:tcPr>
            <w:tcW w:w="3280" w:type="dxa"/>
            <w:shd w:val="clear" w:color="auto" w:fill="auto"/>
            <w:vAlign w:val="center"/>
          </w:tcPr>
          <w:p w14:paraId="6493C190" w14:textId="77777777" w:rsidR="00A14C5C" w:rsidRPr="00A0593A" w:rsidRDefault="00A14C5C" w:rsidP="00A14C5C">
            <w:pPr>
              <w:jc w:val="center"/>
              <w:rPr>
                <w:rFonts w:asciiTheme="minorEastAsia" w:eastAsiaTheme="minorEastAsia" w:hAnsiTheme="minorEastAsia" w:cs="Calibri"/>
                <w:sz w:val="28"/>
                <w:szCs w:val="28"/>
              </w:rPr>
            </w:pPr>
            <w:r w:rsidRPr="00A0593A">
              <w:rPr>
                <w:rFonts w:asciiTheme="minorEastAsia" w:eastAsiaTheme="minorEastAsia" w:hAnsiTheme="minorEastAsia" w:cs="Calibri" w:hint="eastAsia"/>
                <w:sz w:val="28"/>
                <w:szCs w:val="28"/>
              </w:rPr>
              <w:t>车辆防护套装</w:t>
            </w:r>
          </w:p>
        </w:tc>
        <w:tc>
          <w:tcPr>
            <w:tcW w:w="2944" w:type="dxa"/>
            <w:shd w:val="clear" w:color="auto" w:fill="auto"/>
            <w:vAlign w:val="center"/>
          </w:tcPr>
          <w:p w14:paraId="13759173" w14:textId="77777777" w:rsidR="00A14C5C" w:rsidRPr="00A0593A" w:rsidRDefault="00A14C5C" w:rsidP="00A14C5C">
            <w:pPr>
              <w:jc w:val="center"/>
              <w:rPr>
                <w:rFonts w:asciiTheme="minorEastAsia" w:eastAsiaTheme="minorEastAsia" w:hAnsiTheme="minorEastAsia" w:cs="Calibri"/>
                <w:color w:val="000000"/>
                <w:sz w:val="28"/>
                <w:szCs w:val="28"/>
              </w:rPr>
            </w:pPr>
          </w:p>
        </w:tc>
        <w:tc>
          <w:tcPr>
            <w:tcW w:w="1005" w:type="dxa"/>
            <w:shd w:val="clear" w:color="auto" w:fill="auto"/>
            <w:vAlign w:val="center"/>
          </w:tcPr>
          <w:p w14:paraId="20599DFB" w14:textId="77777777" w:rsidR="00A14C5C" w:rsidRPr="00A0593A" w:rsidRDefault="00A14C5C" w:rsidP="00A14C5C">
            <w:pPr>
              <w:jc w:val="center"/>
              <w:rPr>
                <w:rFonts w:asciiTheme="minorEastAsia" w:eastAsiaTheme="minorEastAsia" w:hAnsiTheme="minorEastAsia" w:cs="Calibri"/>
                <w:color w:val="000000"/>
                <w:sz w:val="28"/>
                <w:szCs w:val="28"/>
              </w:rPr>
            </w:pPr>
            <w:r w:rsidRPr="00A0593A">
              <w:rPr>
                <w:rFonts w:asciiTheme="minorEastAsia" w:eastAsiaTheme="minorEastAsia" w:hAnsiTheme="minorEastAsia" w:cs="Calibri" w:hint="eastAsia"/>
                <w:color w:val="000000"/>
                <w:sz w:val="28"/>
                <w:szCs w:val="28"/>
              </w:rPr>
              <w:t>1</w:t>
            </w:r>
          </w:p>
        </w:tc>
        <w:tc>
          <w:tcPr>
            <w:tcW w:w="1701" w:type="dxa"/>
            <w:shd w:val="clear" w:color="auto" w:fill="auto"/>
            <w:vAlign w:val="center"/>
          </w:tcPr>
          <w:p w14:paraId="290E5850" w14:textId="77777777" w:rsidR="00A14C5C" w:rsidRPr="00A0593A" w:rsidRDefault="00A14C5C" w:rsidP="00A14C5C">
            <w:pPr>
              <w:jc w:val="center"/>
              <w:rPr>
                <w:rFonts w:asciiTheme="minorEastAsia" w:eastAsiaTheme="minorEastAsia" w:hAnsiTheme="minorEastAsia" w:cs="宋体"/>
                <w:color w:val="000000"/>
                <w:sz w:val="28"/>
                <w:szCs w:val="28"/>
              </w:rPr>
            </w:pPr>
          </w:p>
        </w:tc>
      </w:tr>
      <w:tr w:rsidR="00A14C5C" w:rsidRPr="00A0593A" w14:paraId="2C3FC4EA" w14:textId="77777777" w:rsidTr="00E2213E">
        <w:trPr>
          <w:trHeight w:val="624"/>
          <w:jc w:val="center"/>
        </w:trPr>
        <w:tc>
          <w:tcPr>
            <w:tcW w:w="710" w:type="dxa"/>
            <w:shd w:val="clear" w:color="auto" w:fill="auto"/>
            <w:vAlign w:val="center"/>
          </w:tcPr>
          <w:p w14:paraId="4B3CE7A0" w14:textId="2F335D1F" w:rsidR="00A14C5C" w:rsidRPr="00A0593A" w:rsidRDefault="00A14C5C" w:rsidP="00A14C5C">
            <w:pPr>
              <w:widowControl/>
              <w:ind w:leftChars="-9" w:left="6" w:hangingChars="9" w:hanging="25"/>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1</w:t>
            </w:r>
            <w:r w:rsidR="0084524C">
              <w:rPr>
                <w:rFonts w:asciiTheme="minorEastAsia" w:eastAsiaTheme="minorEastAsia" w:hAnsiTheme="minorEastAsia" w:cs="宋体"/>
                <w:color w:val="000000"/>
                <w:kern w:val="0"/>
                <w:sz w:val="28"/>
                <w:szCs w:val="28"/>
              </w:rPr>
              <w:t>3</w:t>
            </w:r>
          </w:p>
        </w:tc>
        <w:tc>
          <w:tcPr>
            <w:tcW w:w="3280" w:type="dxa"/>
            <w:shd w:val="clear" w:color="auto" w:fill="auto"/>
            <w:vAlign w:val="center"/>
          </w:tcPr>
          <w:p w14:paraId="7A8ECAE0"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汽车故障电脑诊断仪</w:t>
            </w:r>
          </w:p>
        </w:tc>
        <w:tc>
          <w:tcPr>
            <w:tcW w:w="2944" w:type="dxa"/>
            <w:shd w:val="clear" w:color="auto" w:fill="auto"/>
            <w:vAlign w:val="center"/>
          </w:tcPr>
          <w:p w14:paraId="5309E6D7" w14:textId="77777777" w:rsidR="00A14C5C" w:rsidRPr="00A0593A" w:rsidRDefault="00A14C5C" w:rsidP="00A14C5C">
            <w:pPr>
              <w:widowControl/>
              <w:jc w:val="center"/>
              <w:textAlignment w:val="center"/>
              <w:rPr>
                <w:rFonts w:asciiTheme="minorEastAsia" w:eastAsiaTheme="minorEastAsia" w:hAnsiTheme="minorEastAsia" w:cs="宋体"/>
                <w:sz w:val="28"/>
                <w:szCs w:val="28"/>
              </w:rPr>
            </w:pPr>
            <w:r w:rsidRPr="00A0593A">
              <w:rPr>
                <w:rFonts w:asciiTheme="minorEastAsia" w:eastAsiaTheme="minorEastAsia" w:hAnsiTheme="minorEastAsia" w:cs="宋体" w:hint="eastAsia"/>
                <w:kern w:val="0"/>
                <w:sz w:val="28"/>
                <w:szCs w:val="28"/>
              </w:rPr>
              <w:t>元征X431</w:t>
            </w:r>
          </w:p>
        </w:tc>
        <w:tc>
          <w:tcPr>
            <w:tcW w:w="1005" w:type="dxa"/>
            <w:shd w:val="clear" w:color="auto" w:fill="auto"/>
            <w:vAlign w:val="center"/>
          </w:tcPr>
          <w:p w14:paraId="3DE99C80" w14:textId="77777777" w:rsidR="00A14C5C" w:rsidRPr="00A0593A" w:rsidRDefault="00A14C5C" w:rsidP="00A14C5C">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46259E89" w14:textId="77777777" w:rsidR="00A14C5C" w:rsidRPr="00A0593A" w:rsidRDefault="00A14C5C" w:rsidP="00A14C5C">
            <w:pPr>
              <w:jc w:val="center"/>
              <w:rPr>
                <w:rFonts w:asciiTheme="minorEastAsia" w:eastAsiaTheme="minorEastAsia" w:hAnsiTheme="minorEastAsia" w:cs="宋体"/>
                <w:b/>
                <w:color w:val="000000"/>
                <w:sz w:val="28"/>
                <w:szCs w:val="28"/>
              </w:rPr>
            </w:pPr>
          </w:p>
        </w:tc>
      </w:tr>
      <w:tr w:rsidR="00A14C5C" w:rsidRPr="00A0593A" w14:paraId="54B0B59C" w14:textId="77777777" w:rsidTr="00E2213E">
        <w:trPr>
          <w:trHeight w:val="624"/>
          <w:jc w:val="center"/>
        </w:trPr>
        <w:tc>
          <w:tcPr>
            <w:tcW w:w="710" w:type="dxa"/>
            <w:shd w:val="clear" w:color="auto" w:fill="FFFFFF"/>
            <w:vAlign w:val="center"/>
          </w:tcPr>
          <w:p w14:paraId="56D50FF8" w14:textId="60882F13" w:rsidR="00A14C5C" w:rsidRPr="00A0593A" w:rsidRDefault="00F07F77" w:rsidP="00A14C5C">
            <w:pPr>
              <w:widowControl/>
              <w:ind w:leftChars="-9" w:left="6" w:hangingChars="9" w:hanging="25"/>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color w:val="000000"/>
                <w:kern w:val="0"/>
                <w:sz w:val="28"/>
                <w:szCs w:val="28"/>
              </w:rPr>
              <w:t>1</w:t>
            </w:r>
            <w:r w:rsidR="0084524C">
              <w:rPr>
                <w:rFonts w:asciiTheme="minorEastAsia" w:eastAsiaTheme="minorEastAsia" w:hAnsiTheme="minorEastAsia" w:cs="宋体"/>
                <w:color w:val="000000"/>
                <w:kern w:val="0"/>
                <w:sz w:val="28"/>
                <w:szCs w:val="28"/>
              </w:rPr>
              <w:t>4</w:t>
            </w:r>
          </w:p>
        </w:tc>
        <w:tc>
          <w:tcPr>
            <w:tcW w:w="3280" w:type="dxa"/>
            <w:shd w:val="clear" w:color="auto" w:fill="FFFFFF"/>
            <w:vAlign w:val="center"/>
          </w:tcPr>
          <w:p w14:paraId="46D27848"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sz w:val="28"/>
                <w:szCs w:val="28"/>
              </w:rPr>
              <w:t>保险丝</w:t>
            </w:r>
          </w:p>
        </w:tc>
        <w:tc>
          <w:tcPr>
            <w:tcW w:w="2944" w:type="dxa"/>
            <w:shd w:val="clear" w:color="auto" w:fill="FFFFFF"/>
            <w:vAlign w:val="center"/>
          </w:tcPr>
          <w:p w14:paraId="135D3E2C" w14:textId="1C8D0D8B" w:rsidR="00A14C5C" w:rsidRPr="00A0593A" w:rsidRDefault="00B205DF" w:rsidP="00B205DF">
            <w:pPr>
              <w:widowControl/>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 xml:space="preserve"> </w:t>
            </w:r>
            <w:r w:rsidRPr="00A0593A">
              <w:rPr>
                <w:rFonts w:asciiTheme="minorEastAsia" w:eastAsiaTheme="minorEastAsia" w:hAnsiTheme="minorEastAsia" w:cs="宋体"/>
                <w:color w:val="000000"/>
                <w:kern w:val="0"/>
                <w:sz w:val="28"/>
                <w:szCs w:val="28"/>
              </w:rPr>
              <w:t xml:space="preserve">    </w:t>
            </w:r>
            <w:r w:rsidR="00F07F77" w:rsidRPr="00A0593A">
              <w:rPr>
                <w:rFonts w:asciiTheme="minorEastAsia" w:eastAsiaTheme="minorEastAsia" w:hAnsiTheme="minorEastAsia" w:cs="宋体"/>
                <w:color w:val="000000"/>
                <w:kern w:val="0"/>
                <w:sz w:val="28"/>
                <w:szCs w:val="28"/>
              </w:rPr>
              <w:t xml:space="preserve">   </w:t>
            </w:r>
            <w:r w:rsidRPr="00A0593A">
              <w:rPr>
                <w:rFonts w:asciiTheme="minorEastAsia" w:eastAsiaTheme="minorEastAsia" w:hAnsiTheme="minorEastAsia" w:cs="宋体" w:hint="eastAsia"/>
                <w:color w:val="000000"/>
                <w:kern w:val="0"/>
                <w:sz w:val="28"/>
                <w:szCs w:val="28"/>
              </w:rPr>
              <w:t>丰田</w:t>
            </w:r>
          </w:p>
        </w:tc>
        <w:tc>
          <w:tcPr>
            <w:tcW w:w="1005" w:type="dxa"/>
            <w:shd w:val="clear" w:color="auto" w:fill="FFFFFF"/>
            <w:vAlign w:val="center"/>
          </w:tcPr>
          <w:p w14:paraId="7B26D38E" w14:textId="3365554B" w:rsidR="00A14C5C" w:rsidRPr="00A0593A" w:rsidRDefault="00F07F77" w:rsidP="00A14C5C">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1</w:t>
            </w:r>
            <w:r w:rsidRPr="00A0593A">
              <w:rPr>
                <w:rFonts w:asciiTheme="minorEastAsia" w:eastAsiaTheme="minorEastAsia" w:hAnsiTheme="minorEastAsia" w:cs="宋体"/>
                <w:color w:val="000000"/>
                <w:kern w:val="0"/>
                <w:sz w:val="28"/>
                <w:szCs w:val="28"/>
              </w:rPr>
              <w:t>0</w:t>
            </w:r>
          </w:p>
        </w:tc>
        <w:tc>
          <w:tcPr>
            <w:tcW w:w="1701" w:type="dxa"/>
            <w:shd w:val="clear" w:color="auto" w:fill="auto"/>
            <w:vAlign w:val="center"/>
          </w:tcPr>
          <w:p w14:paraId="1B8EE9EC"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p>
        </w:tc>
      </w:tr>
      <w:tr w:rsidR="00A14C5C" w:rsidRPr="00A0593A" w14:paraId="5E88B248" w14:textId="77777777" w:rsidTr="00E2213E">
        <w:trPr>
          <w:trHeight w:val="624"/>
          <w:jc w:val="center"/>
        </w:trPr>
        <w:tc>
          <w:tcPr>
            <w:tcW w:w="710" w:type="dxa"/>
            <w:shd w:val="clear" w:color="auto" w:fill="FFFFFF"/>
            <w:vAlign w:val="center"/>
          </w:tcPr>
          <w:p w14:paraId="1A340854" w14:textId="09085063" w:rsidR="00A14C5C" w:rsidRPr="00A0593A" w:rsidRDefault="0084524C" w:rsidP="00A14C5C">
            <w:pPr>
              <w:widowControl/>
              <w:ind w:leftChars="-9" w:left="6" w:hangingChars="9" w:hanging="25"/>
              <w:jc w:val="center"/>
              <w:textAlignment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color w:val="000000"/>
                <w:kern w:val="0"/>
                <w:sz w:val="28"/>
                <w:szCs w:val="28"/>
              </w:rPr>
              <w:t>15</w:t>
            </w:r>
          </w:p>
        </w:tc>
        <w:tc>
          <w:tcPr>
            <w:tcW w:w="3280" w:type="dxa"/>
            <w:shd w:val="clear" w:color="auto" w:fill="FFFFFF"/>
            <w:vAlign w:val="center"/>
          </w:tcPr>
          <w:p w14:paraId="59302C25"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sz w:val="28"/>
                <w:szCs w:val="28"/>
              </w:rPr>
              <w:t>继电器</w:t>
            </w:r>
          </w:p>
        </w:tc>
        <w:tc>
          <w:tcPr>
            <w:tcW w:w="2944" w:type="dxa"/>
            <w:shd w:val="clear" w:color="auto" w:fill="FFFFFF"/>
            <w:vAlign w:val="center"/>
          </w:tcPr>
          <w:p w14:paraId="281A7909" w14:textId="58ACE770" w:rsidR="00A14C5C" w:rsidRPr="00A0593A" w:rsidRDefault="00B205DF"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丰田</w:t>
            </w:r>
          </w:p>
        </w:tc>
        <w:tc>
          <w:tcPr>
            <w:tcW w:w="1005" w:type="dxa"/>
            <w:shd w:val="clear" w:color="auto" w:fill="FFFFFF"/>
            <w:vAlign w:val="center"/>
          </w:tcPr>
          <w:p w14:paraId="1AA20FD6" w14:textId="5185F5D6" w:rsidR="00A14C5C" w:rsidRPr="00A0593A" w:rsidRDefault="00F07F77" w:rsidP="00A14C5C">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4</w:t>
            </w:r>
          </w:p>
        </w:tc>
        <w:tc>
          <w:tcPr>
            <w:tcW w:w="1701" w:type="dxa"/>
            <w:shd w:val="clear" w:color="auto" w:fill="auto"/>
            <w:vAlign w:val="center"/>
          </w:tcPr>
          <w:p w14:paraId="564635BF"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p>
        </w:tc>
      </w:tr>
      <w:tr w:rsidR="00A14C5C" w:rsidRPr="00A0593A" w14:paraId="5C939B51" w14:textId="77777777" w:rsidTr="00E2213E">
        <w:trPr>
          <w:trHeight w:val="624"/>
          <w:jc w:val="center"/>
        </w:trPr>
        <w:tc>
          <w:tcPr>
            <w:tcW w:w="710" w:type="dxa"/>
            <w:shd w:val="clear" w:color="auto" w:fill="FFFFFF"/>
            <w:vAlign w:val="center"/>
          </w:tcPr>
          <w:p w14:paraId="3D2C6274" w14:textId="6C267F32" w:rsidR="00A14C5C" w:rsidRPr="00A0593A" w:rsidRDefault="0084524C" w:rsidP="00A14C5C">
            <w:pPr>
              <w:widowControl/>
              <w:ind w:leftChars="-9" w:left="6" w:hangingChars="9" w:hanging="25"/>
              <w:jc w:val="center"/>
              <w:textAlignment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color w:val="000000"/>
                <w:kern w:val="0"/>
                <w:sz w:val="28"/>
                <w:szCs w:val="28"/>
              </w:rPr>
              <w:t>16</w:t>
            </w:r>
          </w:p>
        </w:tc>
        <w:tc>
          <w:tcPr>
            <w:tcW w:w="3280" w:type="dxa"/>
            <w:shd w:val="clear" w:color="auto" w:fill="FFFFFF"/>
            <w:vAlign w:val="center"/>
          </w:tcPr>
          <w:p w14:paraId="6AC9BE00"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color w:val="000000"/>
                <w:sz w:val="28"/>
                <w:szCs w:val="28"/>
              </w:rPr>
              <w:t>电器开关</w:t>
            </w:r>
          </w:p>
        </w:tc>
        <w:tc>
          <w:tcPr>
            <w:tcW w:w="2944" w:type="dxa"/>
            <w:shd w:val="clear" w:color="auto" w:fill="FFFFFF"/>
            <w:vAlign w:val="center"/>
          </w:tcPr>
          <w:p w14:paraId="588AF93D" w14:textId="5718421B" w:rsidR="00A14C5C" w:rsidRPr="00A0593A" w:rsidRDefault="00B205DF"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丰田</w:t>
            </w:r>
          </w:p>
        </w:tc>
        <w:tc>
          <w:tcPr>
            <w:tcW w:w="1005" w:type="dxa"/>
            <w:shd w:val="clear" w:color="auto" w:fill="FFFFFF"/>
            <w:vAlign w:val="center"/>
          </w:tcPr>
          <w:p w14:paraId="66888115" w14:textId="1B34F98C" w:rsidR="00A14C5C" w:rsidRPr="00A0593A" w:rsidRDefault="00F07F77" w:rsidP="00A14C5C">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4</w:t>
            </w:r>
          </w:p>
        </w:tc>
        <w:tc>
          <w:tcPr>
            <w:tcW w:w="1701" w:type="dxa"/>
            <w:shd w:val="clear" w:color="auto" w:fill="auto"/>
            <w:vAlign w:val="center"/>
          </w:tcPr>
          <w:p w14:paraId="1DCD005C"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p>
        </w:tc>
      </w:tr>
      <w:tr w:rsidR="00A14C5C" w:rsidRPr="00A0593A" w14:paraId="46A8AD33" w14:textId="77777777" w:rsidTr="00E2213E">
        <w:trPr>
          <w:trHeight w:val="624"/>
          <w:jc w:val="center"/>
        </w:trPr>
        <w:tc>
          <w:tcPr>
            <w:tcW w:w="710" w:type="dxa"/>
            <w:shd w:val="clear" w:color="auto" w:fill="FFFFFF"/>
            <w:vAlign w:val="center"/>
          </w:tcPr>
          <w:p w14:paraId="25BA60B9" w14:textId="579B7C58" w:rsidR="00A14C5C" w:rsidRPr="00A0593A" w:rsidRDefault="0084524C" w:rsidP="00A14C5C">
            <w:pPr>
              <w:widowControl/>
              <w:ind w:leftChars="-9" w:left="6" w:hangingChars="9" w:hanging="25"/>
              <w:jc w:val="center"/>
              <w:textAlignment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color w:val="000000"/>
                <w:kern w:val="0"/>
                <w:sz w:val="28"/>
                <w:szCs w:val="28"/>
              </w:rPr>
              <w:t>17</w:t>
            </w:r>
          </w:p>
        </w:tc>
        <w:tc>
          <w:tcPr>
            <w:tcW w:w="3280" w:type="dxa"/>
            <w:shd w:val="clear" w:color="auto" w:fill="FFFFFF"/>
            <w:vAlign w:val="center"/>
          </w:tcPr>
          <w:p w14:paraId="7A1D5B11" w14:textId="59992994" w:rsidR="00A14C5C" w:rsidRPr="00A0593A" w:rsidRDefault="00F07F77"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灯泡</w:t>
            </w:r>
          </w:p>
        </w:tc>
        <w:tc>
          <w:tcPr>
            <w:tcW w:w="2944" w:type="dxa"/>
            <w:shd w:val="clear" w:color="auto" w:fill="FFFFFF"/>
            <w:vAlign w:val="center"/>
          </w:tcPr>
          <w:p w14:paraId="533B8E6A" w14:textId="61CEDAEA" w:rsidR="00A14C5C" w:rsidRPr="00A0593A" w:rsidRDefault="00F07F77"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sz w:val="28"/>
                <w:szCs w:val="28"/>
              </w:rPr>
              <w:t>飞利浦</w:t>
            </w:r>
          </w:p>
        </w:tc>
        <w:tc>
          <w:tcPr>
            <w:tcW w:w="1005" w:type="dxa"/>
            <w:shd w:val="clear" w:color="auto" w:fill="FFFFFF"/>
            <w:vAlign w:val="center"/>
          </w:tcPr>
          <w:p w14:paraId="2ED3606F" w14:textId="57B139C5" w:rsidR="00A14C5C" w:rsidRPr="00A0593A" w:rsidRDefault="00F07F77" w:rsidP="00A14C5C">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8</w:t>
            </w:r>
          </w:p>
        </w:tc>
        <w:tc>
          <w:tcPr>
            <w:tcW w:w="1701" w:type="dxa"/>
            <w:shd w:val="clear" w:color="auto" w:fill="auto"/>
            <w:vAlign w:val="center"/>
          </w:tcPr>
          <w:p w14:paraId="7E2759B0"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p>
        </w:tc>
      </w:tr>
      <w:tr w:rsidR="00A14C5C" w:rsidRPr="00A0593A" w14:paraId="42FCAB4C" w14:textId="77777777" w:rsidTr="00E2213E">
        <w:trPr>
          <w:trHeight w:val="624"/>
          <w:jc w:val="center"/>
        </w:trPr>
        <w:tc>
          <w:tcPr>
            <w:tcW w:w="710" w:type="dxa"/>
            <w:shd w:val="clear" w:color="auto" w:fill="FFFFFF"/>
            <w:vAlign w:val="center"/>
          </w:tcPr>
          <w:p w14:paraId="50094588" w14:textId="0BA15C72" w:rsidR="00A14C5C" w:rsidRPr="00A0593A" w:rsidRDefault="0084524C" w:rsidP="00A14C5C">
            <w:pPr>
              <w:widowControl/>
              <w:ind w:leftChars="-9" w:left="6" w:hangingChars="9" w:hanging="25"/>
              <w:jc w:val="center"/>
              <w:textAlignment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color w:val="000000"/>
                <w:kern w:val="0"/>
                <w:sz w:val="28"/>
                <w:szCs w:val="28"/>
              </w:rPr>
              <w:t>18</w:t>
            </w:r>
          </w:p>
        </w:tc>
        <w:tc>
          <w:tcPr>
            <w:tcW w:w="3280" w:type="dxa"/>
            <w:shd w:val="clear" w:color="auto" w:fill="FFFFFF"/>
            <w:vAlign w:val="center"/>
          </w:tcPr>
          <w:p w14:paraId="0EBD619A" w14:textId="22AB714F" w:rsidR="00A14C5C" w:rsidRPr="00A0593A" w:rsidRDefault="00F07F77"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灯泡座</w:t>
            </w:r>
          </w:p>
        </w:tc>
        <w:tc>
          <w:tcPr>
            <w:tcW w:w="2944" w:type="dxa"/>
            <w:shd w:val="clear" w:color="auto" w:fill="FFFFFF"/>
            <w:vAlign w:val="center"/>
          </w:tcPr>
          <w:p w14:paraId="125619B4" w14:textId="7B43120C" w:rsidR="00A14C5C" w:rsidRPr="00A0593A" w:rsidRDefault="00F07F77"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kern w:val="0"/>
                <w:sz w:val="28"/>
                <w:szCs w:val="28"/>
              </w:rPr>
              <w:t>丰田</w:t>
            </w:r>
          </w:p>
        </w:tc>
        <w:tc>
          <w:tcPr>
            <w:tcW w:w="1005" w:type="dxa"/>
            <w:shd w:val="clear" w:color="auto" w:fill="FFFFFF"/>
            <w:vAlign w:val="center"/>
          </w:tcPr>
          <w:p w14:paraId="0C24D02E" w14:textId="6A4D61B7" w:rsidR="00A14C5C" w:rsidRPr="00A0593A" w:rsidRDefault="00F07F77" w:rsidP="00A14C5C">
            <w:pPr>
              <w:widowControl/>
              <w:jc w:val="center"/>
              <w:textAlignment w:val="center"/>
              <w:rPr>
                <w:rFonts w:asciiTheme="minorEastAsia" w:eastAsiaTheme="minorEastAsia" w:hAnsiTheme="minorEastAsia" w:cs="宋体"/>
                <w:color w:val="000000"/>
                <w:kern w:val="0"/>
                <w:sz w:val="28"/>
                <w:szCs w:val="28"/>
              </w:rPr>
            </w:pPr>
            <w:r w:rsidRPr="00A0593A">
              <w:rPr>
                <w:rFonts w:asciiTheme="minorEastAsia" w:eastAsiaTheme="minorEastAsia" w:hAnsiTheme="minorEastAsia" w:cs="宋体" w:hint="eastAsia"/>
                <w:color w:val="000000"/>
                <w:kern w:val="0"/>
                <w:sz w:val="28"/>
                <w:szCs w:val="28"/>
              </w:rPr>
              <w:t>1</w:t>
            </w:r>
          </w:p>
        </w:tc>
        <w:tc>
          <w:tcPr>
            <w:tcW w:w="1701" w:type="dxa"/>
            <w:shd w:val="clear" w:color="auto" w:fill="auto"/>
            <w:vAlign w:val="center"/>
          </w:tcPr>
          <w:p w14:paraId="7B533A9E"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p>
        </w:tc>
      </w:tr>
      <w:tr w:rsidR="00A14C5C" w:rsidRPr="00A0593A" w14:paraId="703FFADA" w14:textId="77777777" w:rsidTr="00E2213E">
        <w:trPr>
          <w:trHeight w:val="624"/>
          <w:jc w:val="center"/>
        </w:trPr>
        <w:tc>
          <w:tcPr>
            <w:tcW w:w="710" w:type="dxa"/>
            <w:shd w:val="clear" w:color="auto" w:fill="FFFFFF"/>
            <w:vAlign w:val="center"/>
          </w:tcPr>
          <w:p w14:paraId="66760B9D" w14:textId="3EA0086E" w:rsidR="00A14C5C" w:rsidRPr="00A0593A" w:rsidRDefault="0084524C" w:rsidP="00A14C5C">
            <w:pPr>
              <w:widowControl/>
              <w:ind w:leftChars="-9" w:left="6" w:hangingChars="9" w:hanging="25"/>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kern w:val="0"/>
                <w:sz w:val="28"/>
                <w:szCs w:val="28"/>
              </w:rPr>
              <w:t>19</w:t>
            </w:r>
          </w:p>
        </w:tc>
        <w:tc>
          <w:tcPr>
            <w:tcW w:w="3280" w:type="dxa"/>
            <w:shd w:val="clear" w:color="auto" w:fill="FFFFFF"/>
            <w:vAlign w:val="center"/>
          </w:tcPr>
          <w:p w14:paraId="59A876E0"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sz w:val="28"/>
                <w:szCs w:val="28"/>
              </w:rPr>
              <w:t>抹布</w:t>
            </w:r>
          </w:p>
        </w:tc>
        <w:tc>
          <w:tcPr>
            <w:tcW w:w="2944" w:type="dxa"/>
            <w:shd w:val="clear" w:color="auto" w:fill="FFFFFF"/>
            <w:vAlign w:val="center"/>
          </w:tcPr>
          <w:p w14:paraId="2EE55E58"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sz w:val="28"/>
                <w:szCs w:val="28"/>
              </w:rPr>
              <w:t>小方巾</w:t>
            </w:r>
          </w:p>
        </w:tc>
        <w:tc>
          <w:tcPr>
            <w:tcW w:w="1005" w:type="dxa"/>
            <w:shd w:val="clear" w:color="auto" w:fill="FFFFFF"/>
            <w:vAlign w:val="center"/>
          </w:tcPr>
          <w:p w14:paraId="3061302F"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r w:rsidRPr="00A0593A">
              <w:rPr>
                <w:rFonts w:asciiTheme="minorEastAsia" w:eastAsiaTheme="minorEastAsia" w:hAnsiTheme="minorEastAsia" w:cs="宋体" w:hint="eastAsia"/>
                <w:color w:val="000000"/>
                <w:sz w:val="28"/>
                <w:szCs w:val="28"/>
              </w:rPr>
              <w:t>1</w:t>
            </w:r>
          </w:p>
        </w:tc>
        <w:tc>
          <w:tcPr>
            <w:tcW w:w="1701" w:type="dxa"/>
            <w:shd w:val="clear" w:color="auto" w:fill="auto"/>
            <w:vAlign w:val="center"/>
          </w:tcPr>
          <w:p w14:paraId="1B82493A" w14:textId="77777777" w:rsidR="00A14C5C" w:rsidRPr="00A0593A" w:rsidRDefault="00A14C5C" w:rsidP="00A14C5C">
            <w:pPr>
              <w:widowControl/>
              <w:jc w:val="center"/>
              <w:textAlignment w:val="center"/>
              <w:rPr>
                <w:rFonts w:asciiTheme="minorEastAsia" w:eastAsiaTheme="minorEastAsia" w:hAnsiTheme="minorEastAsia" w:cs="宋体"/>
                <w:color w:val="000000"/>
                <w:sz w:val="28"/>
                <w:szCs w:val="28"/>
              </w:rPr>
            </w:pPr>
          </w:p>
        </w:tc>
      </w:tr>
    </w:tbl>
    <w:p w14:paraId="571EA469" w14:textId="0AB80431" w:rsidR="00B205DF" w:rsidRDefault="00B205DF">
      <w:pPr>
        <w:spacing w:beforeLines="50" w:before="156" w:line="440" w:lineRule="exact"/>
        <w:rPr>
          <w:rFonts w:asciiTheme="minorEastAsia" w:eastAsiaTheme="minorEastAsia" w:hAnsiTheme="minorEastAsia"/>
          <w:sz w:val="30"/>
          <w:szCs w:val="30"/>
        </w:rPr>
      </w:pPr>
    </w:p>
    <w:p w14:paraId="508583D9" w14:textId="2D1FF094" w:rsidR="00A00F71" w:rsidRDefault="00A00F71">
      <w:pPr>
        <w:spacing w:beforeLines="50" w:before="156" w:line="440" w:lineRule="exact"/>
        <w:rPr>
          <w:rFonts w:asciiTheme="minorEastAsia" w:eastAsiaTheme="minorEastAsia" w:hAnsiTheme="minorEastAsia"/>
          <w:sz w:val="30"/>
          <w:szCs w:val="30"/>
        </w:rPr>
      </w:pPr>
    </w:p>
    <w:p w14:paraId="5C3A1A2C" w14:textId="533E7A73" w:rsidR="00A00F71" w:rsidRDefault="00A00F71" w:rsidP="00F2639C">
      <w:pPr>
        <w:spacing w:line="360" w:lineRule="auto"/>
        <w:outlineLvl w:val="0"/>
        <w:rPr>
          <w:rFonts w:asciiTheme="minorEastAsia" w:eastAsiaTheme="minorEastAsia" w:hAnsiTheme="minorEastAsia"/>
          <w:b/>
          <w:sz w:val="28"/>
          <w:szCs w:val="28"/>
        </w:rPr>
      </w:pPr>
    </w:p>
    <w:p w14:paraId="1EEC7196" w14:textId="6FCE38DE" w:rsidR="000119E6" w:rsidRDefault="000119E6" w:rsidP="00F2639C">
      <w:pPr>
        <w:spacing w:line="360" w:lineRule="auto"/>
        <w:outlineLvl w:val="0"/>
        <w:rPr>
          <w:rFonts w:asciiTheme="minorEastAsia" w:eastAsiaTheme="minorEastAsia" w:hAnsiTheme="minorEastAsia"/>
          <w:b/>
          <w:sz w:val="28"/>
          <w:szCs w:val="28"/>
        </w:rPr>
      </w:pPr>
    </w:p>
    <w:p w14:paraId="55689163" w14:textId="77777777" w:rsidR="000119E6" w:rsidRDefault="000119E6" w:rsidP="00F2639C">
      <w:pPr>
        <w:spacing w:line="360" w:lineRule="auto"/>
        <w:outlineLvl w:val="0"/>
        <w:rPr>
          <w:rFonts w:asciiTheme="minorEastAsia" w:eastAsiaTheme="minorEastAsia" w:hAnsiTheme="minorEastAsia"/>
          <w:b/>
          <w:sz w:val="28"/>
          <w:szCs w:val="28"/>
        </w:rPr>
      </w:pPr>
    </w:p>
    <w:p w14:paraId="76A59488" w14:textId="38EC4C5B" w:rsidR="00B205DF" w:rsidRDefault="00F07F77" w:rsidP="00A00F71">
      <w:pPr>
        <w:spacing w:line="360" w:lineRule="auto"/>
        <w:ind w:firstLine="420"/>
        <w:outlineLvl w:val="0"/>
        <w:rPr>
          <w:rFonts w:asciiTheme="minorEastAsia" w:eastAsiaTheme="minorEastAsia" w:hAnsiTheme="minorEastAsia"/>
          <w:b/>
          <w:sz w:val="28"/>
          <w:szCs w:val="28"/>
        </w:rPr>
      </w:pPr>
      <w:r w:rsidRPr="005B0FBE">
        <w:rPr>
          <w:rFonts w:asciiTheme="minorEastAsia" w:eastAsiaTheme="minorEastAsia" w:hAnsiTheme="minorEastAsia" w:hint="eastAsia"/>
          <w:b/>
          <w:sz w:val="28"/>
          <w:szCs w:val="28"/>
        </w:rPr>
        <w:lastRenderedPageBreak/>
        <w:t>8.</w:t>
      </w:r>
      <w:r w:rsidR="00567892">
        <w:rPr>
          <w:rFonts w:asciiTheme="minorEastAsia" w:eastAsiaTheme="minorEastAsia" w:hAnsiTheme="minorEastAsia"/>
          <w:b/>
          <w:sz w:val="28"/>
          <w:szCs w:val="28"/>
        </w:rPr>
        <w:t>2</w:t>
      </w:r>
      <w:r w:rsidRPr="005B0FBE">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汽车</w:t>
      </w:r>
      <w:r w:rsidR="00567892">
        <w:rPr>
          <w:rFonts w:asciiTheme="minorEastAsia" w:eastAsiaTheme="minorEastAsia" w:hAnsiTheme="minorEastAsia" w:hint="eastAsia"/>
          <w:b/>
          <w:sz w:val="28"/>
          <w:szCs w:val="28"/>
        </w:rPr>
        <w:t>底盘检修</w:t>
      </w:r>
    </w:p>
    <w:p w14:paraId="569BE8A7" w14:textId="2D66CFA6" w:rsidR="00567892" w:rsidRPr="00E159CE" w:rsidRDefault="00567892" w:rsidP="00F2639C">
      <w:pPr>
        <w:widowControl/>
        <w:spacing w:line="360" w:lineRule="auto"/>
        <w:jc w:val="center"/>
        <w:rPr>
          <w:rFonts w:asciiTheme="minorEastAsia" w:eastAsiaTheme="minorEastAsia" w:hAnsiTheme="minorEastAsia" w:cs="宋体"/>
          <w:b/>
          <w:color w:val="000000"/>
          <w:kern w:val="0"/>
          <w:sz w:val="28"/>
          <w:szCs w:val="28"/>
          <w:lang w:bidi="ar"/>
        </w:rPr>
      </w:pPr>
      <w:r w:rsidRPr="005B0FBE">
        <w:rPr>
          <w:rFonts w:asciiTheme="minorEastAsia" w:eastAsiaTheme="minorEastAsia" w:hAnsiTheme="minorEastAsia" w:cs="宋体" w:hint="eastAsia"/>
          <w:b/>
          <w:color w:val="000000"/>
          <w:kern w:val="0"/>
          <w:sz w:val="28"/>
          <w:szCs w:val="28"/>
          <w:lang w:bidi="ar"/>
        </w:rPr>
        <w:t>表</w:t>
      </w:r>
      <w:r>
        <w:rPr>
          <w:rFonts w:asciiTheme="minorEastAsia" w:eastAsiaTheme="minorEastAsia" w:hAnsiTheme="minorEastAsia" w:cs="宋体"/>
          <w:b/>
          <w:color w:val="000000"/>
          <w:kern w:val="0"/>
          <w:sz w:val="28"/>
          <w:szCs w:val="28"/>
          <w:lang w:bidi="ar"/>
        </w:rPr>
        <w:t>5</w:t>
      </w:r>
      <w:r w:rsidRPr="005B0FBE">
        <w:rPr>
          <w:rFonts w:asciiTheme="minorEastAsia" w:eastAsiaTheme="minorEastAsia" w:hAnsiTheme="minorEastAsia" w:cs="宋体" w:hint="eastAsia"/>
          <w:b/>
          <w:color w:val="000000"/>
          <w:kern w:val="0"/>
          <w:sz w:val="28"/>
          <w:szCs w:val="28"/>
          <w:lang w:bidi="ar"/>
        </w:rPr>
        <w:t xml:space="preserve"> </w:t>
      </w:r>
      <w:r>
        <w:rPr>
          <w:rFonts w:asciiTheme="minorEastAsia" w:eastAsiaTheme="minorEastAsia" w:hAnsiTheme="minorEastAsia" w:cs="宋体" w:hint="eastAsia"/>
          <w:b/>
          <w:color w:val="000000"/>
          <w:kern w:val="0"/>
          <w:sz w:val="28"/>
          <w:szCs w:val="28"/>
          <w:lang w:bidi="ar"/>
        </w:rPr>
        <w:t>汽车底盘检修项目</w:t>
      </w:r>
      <w:r w:rsidRPr="005B0FBE">
        <w:rPr>
          <w:rFonts w:asciiTheme="minorEastAsia" w:eastAsiaTheme="minorEastAsia" w:hAnsiTheme="minorEastAsia" w:cs="宋体" w:hint="eastAsia"/>
          <w:b/>
          <w:color w:val="000000"/>
          <w:kern w:val="0"/>
          <w:sz w:val="28"/>
          <w:szCs w:val="28"/>
          <w:lang w:bidi="ar"/>
        </w:rPr>
        <w:t>设备仪器、工具、量具和耗材清单</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10"/>
        <w:gridCol w:w="3280"/>
        <w:gridCol w:w="2944"/>
        <w:gridCol w:w="1005"/>
        <w:gridCol w:w="1843"/>
      </w:tblGrid>
      <w:tr w:rsidR="00567892" w:rsidRPr="00AD5F70" w14:paraId="6F83817C" w14:textId="77777777" w:rsidTr="00E2213E">
        <w:trPr>
          <w:trHeight w:val="737"/>
          <w:jc w:val="center"/>
        </w:trPr>
        <w:tc>
          <w:tcPr>
            <w:tcW w:w="710" w:type="dxa"/>
            <w:shd w:val="clear" w:color="auto" w:fill="auto"/>
            <w:vAlign w:val="center"/>
          </w:tcPr>
          <w:p w14:paraId="6FA24D20" w14:textId="31D4852F" w:rsidR="00567892" w:rsidRPr="00AD5F70" w:rsidRDefault="00567892" w:rsidP="00567892">
            <w:pPr>
              <w:widowControl/>
              <w:ind w:leftChars="-9" w:left="6" w:hangingChars="9" w:hanging="25"/>
              <w:jc w:val="center"/>
              <w:textAlignment w:val="center"/>
              <w:rPr>
                <w:rFonts w:asciiTheme="minorEastAsia" w:eastAsiaTheme="minorEastAsia" w:hAnsiTheme="minorEastAsia" w:cs="宋体"/>
                <w:b/>
                <w:color w:val="000000"/>
                <w:sz w:val="28"/>
                <w:szCs w:val="28"/>
              </w:rPr>
            </w:pPr>
            <w:r w:rsidRPr="00AD5F70">
              <w:rPr>
                <w:rFonts w:asciiTheme="minorEastAsia" w:eastAsiaTheme="minorEastAsia" w:hAnsiTheme="minorEastAsia" w:cs="宋体" w:hint="eastAsia"/>
                <w:b/>
                <w:color w:val="000000"/>
                <w:kern w:val="0"/>
                <w:sz w:val="28"/>
                <w:szCs w:val="28"/>
              </w:rPr>
              <w:t>序号</w:t>
            </w:r>
          </w:p>
        </w:tc>
        <w:tc>
          <w:tcPr>
            <w:tcW w:w="3280" w:type="dxa"/>
            <w:shd w:val="clear" w:color="auto" w:fill="auto"/>
            <w:vAlign w:val="center"/>
          </w:tcPr>
          <w:p w14:paraId="4075C02F" w14:textId="1F61809E" w:rsidR="00567892" w:rsidRPr="00AD5F70" w:rsidRDefault="000119E6" w:rsidP="00567892">
            <w:pPr>
              <w:widowControl/>
              <w:jc w:val="center"/>
              <w:textAlignment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kern w:val="0"/>
                <w:sz w:val="28"/>
                <w:szCs w:val="28"/>
              </w:rPr>
              <w:t>名称</w:t>
            </w:r>
          </w:p>
        </w:tc>
        <w:tc>
          <w:tcPr>
            <w:tcW w:w="2944" w:type="dxa"/>
            <w:shd w:val="clear" w:color="auto" w:fill="auto"/>
            <w:vAlign w:val="center"/>
          </w:tcPr>
          <w:p w14:paraId="005A92C9" w14:textId="4090F095" w:rsidR="00567892" w:rsidRPr="00AD5F70" w:rsidRDefault="00567892" w:rsidP="00567892">
            <w:pPr>
              <w:widowControl/>
              <w:jc w:val="center"/>
              <w:textAlignment w:val="center"/>
              <w:rPr>
                <w:rFonts w:asciiTheme="minorEastAsia" w:eastAsiaTheme="minorEastAsia" w:hAnsiTheme="minorEastAsia" w:cs="宋体"/>
                <w:b/>
                <w:color w:val="000000"/>
                <w:sz w:val="28"/>
                <w:szCs w:val="28"/>
              </w:rPr>
            </w:pPr>
            <w:r w:rsidRPr="00AD5F70">
              <w:rPr>
                <w:rFonts w:asciiTheme="minorEastAsia" w:eastAsiaTheme="minorEastAsia" w:hAnsiTheme="minorEastAsia" w:cs="宋体" w:hint="eastAsia"/>
                <w:b/>
                <w:color w:val="000000"/>
                <w:kern w:val="0"/>
                <w:sz w:val="28"/>
                <w:szCs w:val="28"/>
              </w:rPr>
              <w:t>型号规格</w:t>
            </w:r>
          </w:p>
        </w:tc>
        <w:tc>
          <w:tcPr>
            <w:tcW w:w="1005" w:type="dxa"/>
            <w:shd w:val="clear" w:color="auto" w:fill="auto"/>
            <w:vAlign w:val="center"/>
          </w:tcPr>
          <w:p w14:paraId="2DBDD5FA" w14:textId="6FBE2621" w:rsidR="00567892" w:rsidRPr="00AD5F70" w:rsidRDefault="00567892" w:rsidP="00567892">
            <w:pPr>
              <w:widowControl/>
              <w:jc w:val="center"/>
              <w:textAlignment w:val="center"/>
              <w:rPr>
                <w:rFonts w:asciiTheme="minorEastAsia" w:eastAsiaTheme="minorEastAsia" w:hAnsiTheme="minorEastAsia" w:cs="宋体"/>
                <w:b/>
                <w:color w:val="000000"/>
                <w:sz w:val="28"/>
                <w:szCs w:val="28"/>
              </w:rPr>
            </w:pPr>
            <w:r w:rsidRPr="00AD5F70">
              <w:rPr>
                <w:rFonts w:asciiTheme="minorEastAsia" w:eastAsiaTheme="minorEastAsia" w:hAnsiTheme="minorEastAsia" w:cs="宋体" w:hint="eastAsia"/>
                <w:b/>
                <w:color w:val="000000"/>
                <w:kern w:val="0"/>
                <w:sz w:val="28"/>
                <w:szCs w:val="28"/>
              </w:rPr>
              <w:t>数量</w:t>
            </w:r>
          </w:p>
        </w:tc>
        <w:tc>
          <w:tcPr>
            <w:tcW w:w="1843" w:type="dxa"/>
            <w:shd w:val="clear" w:color="auto" w:fill="auto"/>
            <w:vAlign w:val="center"/>
          </w:tcPr>
          <w:p w14:paraId="66C6B10F" w14:textId="1129FD35" w:rsidR="00567892" w:rsidRPr="00AD5F70" w:rsidRDefault="00567892" w:rsidP="00567892">
            <w:pPr>
              <w:widowControl/>
              <w:jc w:val="center"/>
              <w:textAlignment w:val="center"/>
              <w:rPr>
                <w:rFonts w:asciiTheme="minorEastAsia" w:eastAsiaTheme="minorEastAsia" w:hAnsiTheme="minorEastAsia" w:cs="宋体"/>
                <w:b/>
                <w:color w:val="000000"/>
                <w:sz w:val="28"/>
                <w:szCs w:val="28"/>
              </w:rPr>
            </w:pPr>
            <w:r w:rsidRPr="00AD5F70">
              <w:rPr>
                <w:rFonts w:asciiTheme="minorEastAsia" w:eastAsiaTheme="minorEastAsia" w:hAnsiTheme="minorEastAsia" w:cs="宋体" w:hint="eastAsia"/>
                <w:b/>
                <w:color w:val="000000"/>
                <w:kern w:val="0"/>
                <w:sz w:val="28"/>
                <w:szCs w:val="28"/>
              </w:rPr>
              <w:t>备注</w:t>
            </w:r>
          </w:p>
        </w:tc>
      </w:tr>
      <w:tr w:rsidR="00567892" w:rsidRPr="00AD5F70" w14:paraId="7C4374E8" w14:textId="77777777" w:rsidTr="00E2213E">
        <w:trPr>
          <w:trHeight w:val="737"/>
          <w:jc w:val="center"/>
        </w:trPr>
        <w:tc>
          <w:tcPr>
            <w:tcW w:w="710" w:type="dxa"/>
            <w:shd w:val="clear" w:color="auto" w:fill="auto"/>
            <w:vAlign w:val="center"/>
          </w:tcPr>
          <w:p w14:paraId="230B679D" w14:textId="2E901758" w:rsidR="00567892" w:rsidRPr="00AD5F70" w:rsidRDefault="00567892" w:rsidP="00567892">
            <w:pPr>
              <w:widowControl/>
              <w:ind w:leftChars="-9" w:left="6" w:hangingChars="9" w:hanging="25"/>
              <w:jc w:val="center"/>
              <w:textAlignment w:val="center"/>
              <w:rPr>
                <w:rFonts w:asciiTheme="minorEastAsia" w:eastAsiaTheme="minorEastAsia" w:hAnsiTheme="minorEastAsia" w:cs="宋体"/>
                <w:b/>
                <w:color w:val="000000"/>
                <w:kern w:val="0"/>
                <w:sz w:val="28"/>
                <w:szCs w:val="28"/>
              </w:rPr>
            </w:pPr>
            <w:r w:rsidRPr="00AD5F70">
              <w:rPr>
                <w:rFonts w:asciiTheme="minorEastAsia" w:eastAsiaTheme="minorEastAsia" w:hAnsiTheme="minorEastAsia" w:cs="宋体" w:hint="eastAsia"/>
                <w:color w:val="000000"/>
                <w:kern w:val="0"/>
                <w:sz w:val="28"/>
                <w:szCs w:val="28"/>
              </w:rPr>
              <w:t>1</w:t>
            </w:r>
          </w:p>
        </w:tc>
        <w:tc>
          <w:tcPr>
            <w:tcW w:w="3280" w:type="dxa"/>
            <w:shd w:val="clear" w:color="auto" w:fill="auto"/>
            <w:vAlign w:val="center"/>
          </w:tcPr>
          <w:p w14:paraId="0792A55D" w14:textId="68DC61BC" w:rsidR="00567892" w:rsidRPr="00AD5F70" w:rsidRDefault="00567892" w:rsidP="00567892">
            <w:pPr>
              <w:widowControl/>
              <w:jc w:val="center"/>
              <w:textAlignment w:val="center"/>
              <w:rPr>
                <w:rFonts w:asciiTheme="minorEastAsia" w:eastAsiaTheme="minorEastAsia" w:hAnsiTheme="minorEastAsia" w:cs="宋体"/>
                <w:b/>
                <w:color w:val="000000"/>
                <w:kern w:val="0"/>
                <w:sz w:val="28"/>
                <w:szCs w:val="28"/>
              </w:rPr>
            </w:pPr>
            <w:r w:rsidRPr="00AD5F70">
              <w:rPr>
                <w:rFonts w:asciiTheme="minorEastAsia" w:eastAsiaTheme="minorEastAsia" w:hAnsiTheme="minorEastAsia" w:cs="宋体" w:hint="eastAsia"/>
                <w:color w:val="000000"/>
                <w:kern w:val="0"/>
                <w:sz w:val="28"/>
                <w:szCs w:val="28"/>
              </w:rPr>
              <w:t>工具车</w:t>
            </w:r>
          </w:p>
        </w:tc>
        <w:tc>
          <w:tcPr>
            <w:tcW w:w="2944" w:type="dxa"/>
            <w:shd w:val="clear" w:color="auto" w:fill="auto"/>
            <w:vAlign w:val="center"/>
          </w:tcPr>
          <w:p w14:paraId="1FDEA486" w14:textId="699E502C" w:rsidR="00567892" w:rsidRPr="00AD5F70" w:rsidRDefault="00567892" w:rsidP="00567892">
            <w:pPr>
              <w:widowControl/>
              <w:jc w:val="center"/>
              <w:textAlignment w:val="center"/>
              <w:rPr>
                <w:rFonts w:asciiTheme="minorEastAsia" w:eastAsiaTheme="minorEastAsia" w:hAnsiTheme="minorEastAsia" w:cs="宋体"/>
                <w:b/>
                <w:color w:val="000000"/>
                <w:kern w:val="0"/>
                <w:sz w:val="28"/>
                <w:szCs w:val="28"/>
              </w:rPr>
            </w:pPr>
            <w:r w:rsidRPr="00AD5F70">
              <w:rPr>
                <w:rFonts w:asciiTheme="minorEastAsia" w:eastAsiaTheme="minorEastAsia" w:hAnsiTheme="minorEastAsia" w:cs="宋体" w:hint="eastAsia"/>
                <w:color w:val="000000"/>
                <w:kern w:val="0"/>
                <w:sz w:val="28"/>
                <w:szCs w:val="28"/>
              </w:rPr>
              <w:t xml:space="preserve"> 三牧SM-505</w:t>
            </w:r>
          </w:p>
        </w:tc>
        <w:tc>
          <w:tcPr>
            <w:tcW w:w="1005" w:type="dxa"/>
            <w:shd w:val="clear" w:color="auto" w:fill="auto"/>
            <w:vAlign w:val="center"/>
          </w:tcPr>
          <w:p w14:paraId="3B5A63F3" w14:textId="797690E1" w:rsidR="00567892" w:rsidRPr="00AD5F70" w:rsidRDefault="00567892" w:rsidP="00567892">
            <w:pPr>
              <w:widowControl/>
              <w:jc w:val="center"/>
              <w:textAlignment w:val="center"/>
              <w:rPr>
                <w:rFonts w:asciiTheme="minorEastAsia" w:eastAsiaTheme="minorEastAsia" w:hAnsiTheme="minorEastAsia" w:cs="宋体"/>
                <w:b/>
                <w:color w:val="000000"/>
                <w:kern w:val="0"/>
                <w:sz w:val="28"/>
                <w:szCs w:val="28"/>
              </w:rPr>
            </w:pPr>
            <w:r w:rsidRPr="00AD5F70">
              <w:rPr>
                <w:rFonts w:asciiTheme="minorEastAsia" w:eastAsiaTheme="minorEastAsia" w:hAnsiTheme="minorEastAsia" w:cs="宋体" w:hint="eastAsia"/>
                <w:color w:val="000000"/>
                <w:kern w:val="0"/>
                <w:sz w:val="28"/>
                <w:szCs w:val="28"/>
              </w:rPr>
              <w:t>1</w:t>
            </w:r>
          </w:p>
        </w:tc>
        <w:tc>
          <w:tcPr>
            <w:tcW w:w="1843" w:type="dxa"/>
            <w:shd w:val="clear" w:color="auto" w:fill="auto"/>
            <w:vAlign w:val="center"/>
          </w:tcPr>
          <w:p w14:paraId="15B92EC2" w14:textId="77777777" w:rsidR="00567892" w:rsidRPr="00AD5F70" w:rsidRDefault="00567892" w:rsidP="00567892">
            <w:pPr>
              <w:widowControl/>
              <w:jc w:val="center"/>
              <w:textAlignment w:val="center"/>
              <w:rPr>
                <w:rFonts w:asciiTheme="minorEastAsia" w:eastAsiaTheme="minorEastAsia" w:hAnsiTheme="minorEastAsia" w:cs="宋体"/>
                <w:b/>
                <w:color w:val="000000"/>
                <w:kern w:val="0"/>
                <w:sz w:val="28"/>
                <w:szCs w:val="28"/>
              </w:rPr>
            </w:pPr>
          </w:p>
        </w:tc>
      </w:tr>
      <w:tr w:rsidR="00567892" w:rsidRPr="00AD5F70" w14:paraId="23D2A857" w14:textId="77777777" w:rsidTr="00E2213E">
        <w:trPr>
          <w:trHeight w:val="737"/>
          <w:jc w:val="center"/>
        </w:trPr>
        <w:tc>
          <w:tcPr>
            <w:tcW w:w="710" w:type="dxa"/>
            <w:shd w:val="clear" w:color="auto" w:fill="auto"/>
            <w:vAlign w:val="center"/>
          </w:tcPr>
          <w:p w14:paraId="42E8DD78" w14:textId="426F66A4" w:rsidR="00567892" w:rsidRPr="00AD5F70" w:rsidRDefault="00567892" w:rsidP="00567892">
            <w:pPr>
              <w:widowControl/>
              <w:ind w:leftChars="-9" w:left="6" w:hangingChars="9" w:hanging="25"/>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2</w:t>
            </w:r>
          </w:p>
        </w:tc>
        <w:tc>
          <w:tcPr>
            <w:tcW w:w="3280" w:type="dxa"/>
            <w:shd w:val="clear" w:color="auto" w:fill="auto"/>
            <w:vAlign w:val="center"/>
          </w:tcPr>
          <w:p w14:paraId="7A8521BA" w14:textId="06BFB406"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零件车</w:t>
            </w:r>
          </w:p>
        </w:tc>
        <w:tc>
          <w:tcPr>
            <w:tcW w:w="2944" w:type="dxa"/>
            <w:shd w:val="clear" w:color="auto" w:fill="auto"/>
            <w:vAlign w:val="center"/>
          </w:tcPr>
          <w:p w14:paraId="606BD44E" w14:textId="126BDC45"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三牧SM-101</w:t>
            </w:r>
            <w:r w:rsidRPr="00AD5F70">
              <w:rPr>
                <w:rFonts w:asciiTheme="minorEastAsia" w:eastAsiaTheme="minorEastAsia" w:hAnsiTheme="minorEastAsia" w:cs="宋体"/>
                <w:color w:val="000000"/>
                <w:kern w:val="0"/>
                <w:sz w:val="28"/>
                <w:szCs w:val="28"/>
              </w:rPr>
              <w:t>H</w:t>
            </w:r>
          </w:p>
        </w:tc>
        <w:tc>
          <w:tcPr>
            <w:tcW w:w="1005" w:type="dxa"/>
            <w:shd w:val="clear" w:color="auto" w:fill="auto"/>
            <w:vAlign w:val="center"/>
          </w:tcPr>
          <w:p w14:paraId="23BC985E" w14:textId="1A7C9FA5"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p>
        </w:tc>
        <w:tc>
          <w:tcPr>
            <w:tcW w:w="1843" w:type="dxa"/>
            <w:shd w:val="clear" w:color="auto" w:fill="auto"/>
            <w:vAlign w:val="center"/>
          </w:tcPr>
          <w:p w14:paraId="152E146F"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p>
        </w:tc>
      </w:tr>
      <w:tr w:rsidR="00567892" w:rsidRPr="00AD5F70" w14:paraId="51981B2D" w14:textId="77777777" w:rsidTr="00E2213E">
        <w:trPr>
          <w:trHeight w:val="737"/>
          <w:jc w:val="center"/>
        </w:trPr>
        <w:tc>
          <w:tcPr>
            <w:tcW w:w="710" w:type="dxa"/>
            <w:shd w:val="clear" w:color="auto" w:fill="auto"/>
            <w:vAlign w:val="center"/>
          </w:tcPr>
          <w:p w14:paraId="6390C60E" w14:textId="756F9B69" w:rsidR="00567892" w:rsidRPr="00AD5F70" w:rsidRDefault="00567892" w:rsidP="00567892">
            <w:pPr>
              <w:widowControl/>
              <w:ind w:leftChars="-9" w:left="6" w:hangingChars="9" w:hanging="25"/>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3</w:t>
            </w:r>
          </w:p>
        </w:tc>
        <w:tc>
          <w:tcPr>
            <w:tcW w:w="3280" w:type="dxa"/>
            <w:shd w:val="clear" w:color="auto" w:fill="auto"/>
            <w:vAlign w:val="center"/>
          </w:tcPr>
          <w:p w14:paraId="440AE69F" w14:textId="742C6D90"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常用套装工具</w:t>
            </w:r>
          </w:p>
        </w:tc>
        <w:tc>
          <w:tcPr>
            <w:tcW w:w="2944" w:type="dxa"/>
            <w:shd w:val="clear" w:color="auto" w:fill="auto"/>
            <w:vAlign w:val="center"/>
          </w:tcPr>
          <w:p w14:paraId="713E2BF0" w14:textId="6ABBC40C"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 xml:space="preserve">百思泰6606 </w:t>
            </w:r>
          </w:p>
        </w:tc>
        <w:tc>
          <w:tcPr>
            <w:tcW w:w="1005" w:type="dxa"/>
            <w:shd w:val="clear" w:color="auto" w:fill="auto"/>
            <w:vAlign w:val="center"/>
          </w:tcPr>
          <w:p w14:paraId="79288FA5" w14:textId="46C6B5B5"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p>
        </w:tc>
        <w:tc>
          <w:tcPr>
            <w:tcW w:w="1843" w:type="dxa"/>
            <w:shd w:val="clear" w:color="auto" w:fill="auto"/>
            <w:vAlign w:val="center"/>
          </w:tcPr>
          <w:p w14:paraId="241B97B7"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p>
        </w:tc>
      </w:tr>
      <w:tr w:rsidR="00567892" w:rsidRPr="00AD5F70" w14:paraId="79B55C96" w14:textId="77777777" w:rsidTr="00E2213E">
        <w:trPr>
          <w:trHeight w:val="7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3576311" w14:textId="519F3FF2" w:rsidR="00567892" w:rsidRPr="00AD5F70" w:rsidRDefault="00567892" w:rsidP="00567892">
            <w:pPr>
              <w:widowControl/>
              <w:ind w:leftChars="-9" w:left="6" w:hangingChars="9" w:hanging="25"/>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color w:val="000000"/>
                <w:sz w:val="28"/>
                <w:szCs w:val="28"/>
              </w:rPr>
              <w:t>5</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5A805539"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轮胎深度规</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08524194"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 xml:space="preserve"> </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56AA8462"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A59797"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p>
        </w:tc>
      </w:tr>
      <w:tr w:rsidR="00567892" w:rsidRPr="00AD5F70" w14:paraId="0A59C394" w14:textId="77777777" w:rsidTr="00E2213E">
        <w:trPr>
          <w:trHeight w:val="7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DADD370" w14:textId="6EE63D44" w:rsidR="00567892" w:rsidRPr="00AD5F70" w:rsidRDefault="00567892" w:rsidP="00567892">
            <w:pPr>
              <w:widowControl/>
              <w:ind w:leftChars="-9" w:left="6" w:hangingChars="9" w:hanging="25"/>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color w:val="000000"/>
                <w:sz w:val="28"/>
                <w:szCs w:val="28"/>
              </w:rPr>
              <w:t>5</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50954DB9"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轮胎气压表</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0AD38A7A"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 xml:space="preserve"> 电子</w:t>
            </w:r>
            <w:r w:rsidRPr="00AD5F70">
              <w:rPr>
                <w:rFonts w:asciiTheme="minorEastAsia" w:eastAsiaTheme="minorEastAsia" w:hAnsiTheme="minorEastAsia" w:cs="宋体"/>
                <w:color w:val="000000"/>
                <w:kern w:val="0"/>
                <w:sz w:val="28"/>
                <w:szCs w:val="28"/>
              </w:rPr>
              <w:t>式</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0741CBF"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7FAE98"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p>
        </w:tc>
      </w:tr>
      <w:tr w:rsidR="00567892" w:rsidRPr="00AD5F70" w14:paraId="48747454" w14:textId="77777777" w:rsidTr="00E2213E">
        <w:trPr>
          <w:trHeight w:val="7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AD02628" w14:textId="5DA6AA75" w:rsidR="00567892" w:rsidRPr="00AD5F70" w:rsidRDefault="00567892" w:rsidP="00567892">
            <w:pPr>
              <w:widowControl/>
              <w:ind w:leftChars="-9" w:left="6" w:hangingChars="9" w:hanging="25"/>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6</w:t>
            </w:r>
          </w:p>
        </w:tc>
        <w:tc>
          <w:tcPr>
            <w:tcW w:w="3280" w:type="dxa"/>
            <w:shd w:val="clear" w:color="auto" w:fill="auto"/>
            <w:vAlign w:val="center"/>
          </w:tcPr>
          <w:p w14:paraId="7E54B0B5" w14:textId="082DDA5D" w:rsidR="00567892" w:rsidRPr="00AD5F70" w:rsidRDefault="00567892"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扭力扳手</w:t>
            </w:r>
          </w:p>
        </w:tc>
        <w:tc>
          <w:tcPr>
            <w:tcW w:w="2944" w:type="dxa"/>
            <w:shd w:val="clear" w:color="auto" w:fill="auto"/>
            <w:vAlign w:val="center"/>
          </w:tcPr>
          <w:p w14:paraId="120C0A57" w14:textId="621EC885" w:rsidR="00567892" w:rsidRPr="00AD5F70" w:rsidRDefault="00567892"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百思泰73034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2F5655F" w14:textId="187A4A31" w:rsidR="00567892" w:rsidRPr="00AD5F70" w:rsidRDefault="001C2606"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EEF70"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p>
        </w:tc>
      </w:tr>
      <w:tr w:rsidR="00567892" w:rsidRPr="00AD5F70" w14:paraId="0ED6F706" w14:textId="77777777" w:rsidTr="00E2213E">
        <w:trPr>
          <w:trHeight w:val="7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F5A57B1" w14:textId="5DE6350D" w:rsidR="00567892" w:rsidRPr="00AD5F70" w:rsidRDefault="00567892" w:rsidP="00567892">
            <w:pPr>
              <w:widowControl/>
              <w:ind w:leftChars="-9" w:left="6" w:hangingChars="9" w:hanging="25"/>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7</w:t>
            </w:r>
          </w:p>
        </w:tc>
        <w:tc>
          <w:tcPr>
            <w:tcW w:w="3280" w:type="dxa"/>
            <w:shd w:val="clear" w:color="auto" w:fill="auto"/>
            <w:vAlign w:val="center"/>
          </w:tcPr>
          <w:p w14:paraId="17E2E7A9" w14:textId="51FF92FF" w:rsidR="00567892" w:rsidRPr="00AD5F70" w:rsidRDefault="00567892"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扭力扳手</w:t>
            </w:r>
          </w:p>
        </w:tc>
        <w:tc>
          <w:tcPr>
            <w:tcW w:w="2944" w:type="dxa"/>
            <w:shd w:val="clear" w:color="auto" w:fill="auto"/>
          </w:tcPr>
          <w:p w14:paraId="76DE075F" w14:textId="54B72411" w:rsidR="00567892" w:rsidRPr="00AD5F70" w:rsidRDefault="00567892"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百思泰73035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ECDC491" w14:textId="267CFEA9" w:rsidR="00567892" w:rsidRPr="00AD5F70" w:rsidRDefault="001C2606"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FACEA8"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p>
        </w:tc>
      </w:tr>
      <w:tr w:rsidR="00567892" w:rsidRPr="00AD5F70" w14:paraId="4CD94EAD" w14:textId="77777777" w:rsidTr="00E2213E">
        <w:trPr>
          <w:trHeight w:val="7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C925BC" w14:textId="638E18CD" w:rsidR="00567892" w:rsidRPr="00AD5F70" w:rsidRDefault="00567892" w:rsidP="00567892">
            <w:pPr>
              <w:widowControl/>
              <w:ind w:leftChars="-9" w:left="6" w:hangingChars="9" w:hanging="25"/>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8</w:t>
            </w:r>
          </w:p>
        </w:tc>
        <w:tc>
          <w:tcPr>
            <w:tcW w:w="3280" w:type="dxa"/>
            <w:shd w:val="clear" w:color="auto" w:fill="auto"/>
            <w:vAlign w:val="center"/>
          </w:tcPr>
          <w:p w14:paraId="2CB98393" w14:textId="10EF7B71" w:rsidR="00567892" w:rsidRPr="00AD5F70" w:rsidRDefault="00567892"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扭力扳手</w:t>
            </w:r>
          </w:p>
        </w:tc>
        <w:tc>
          <w:tcPr>
            <w:tcW w:w="2944" w:type="dxa"/>
            <w:shd w:val="clear" w:color="auto" w:fill="auto"/>
          </w:tcPr>
          <w:p w14:paraId="63F975EB" w14:textId="4E5F5AAB" w:rsidR="00567892" w:rsidRPr="00AD5F70" w:rsidRDefault="00567892"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百思泰73037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42D9834" w14:textId="24427077" w:rsidR="00567892" w:rsidRPr="00AD5F70" w:rsidRDefault="001C2606"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34E8F2"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p>
        </w:tc>
      </w:tr>
      <w:tr w:rsidR="00567892" w:rsidRPr="00AD5F70" w14:paraId="112BA2B8" w14:textId="77777777" w:rsidTr="00E2213E">
        <w:trPr>
          <w:trHeight w:val="7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47F9D68" w14:textId="5D5A4B96" w:rsidR="00567892" w:rsidRPr="00AD5F70" w:rsidRDefault="00567892" w:rsidP="00567892">
            <w:pPr>
              <w:widowControl/>
              <w:ind w:leftChars="-9" w:left="6" w:hangingChars="9" w:hanging="25"/>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9</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5EC6826F" w14:textId="3B2629F0" w:rsidR="00567892" w:rsidRPr="00AD5F70" w:rsidRDefault="00567892"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防震橡皮锤</w:t>
            </w:r>
          </w:p>
        </w:tc>
        <w:tc>
          <w:tcPr>
            <w:tcW w:w="2944" w:type="dxa"/>
            <w:shd w:val="clear" w:color="auto" w:fill="auto"/>
            <w:vAlign w:val="center"/>
          </w:tcPr>
          <w:p w14:paraId="0086CCA5" w14:textId="77777777" w:rsidR="00567892" w:rsidRPr="00AD5F70" w:rsidRDefault="00567892" w:rsidP="00567892">
            <w:pPr>
              <w:widowControl/>
              <w:jc w:val="center"/>
              <w:textAlignment w:val="center"/>
              <w:rPr>
                <w:rFonts w:asciiTheme="minorEastAsia" w:eastAsiaTheme="minorEastAsia" w:hAnsiTheme="minorEastAsia" w:cs="宋体"/>
                <w:color w:val="000000"/>
                <w:kern w:val="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E659422" w14:textId="23E13B41" w:rsidR="00567892" w:rsidRPr="00AD5F70" w:rsidRDefault="001C2606"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F0AD0D"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p>
        </w:tc>
      </w:tr>
      <w:tr w:rsidR="00567892" w:rsidRPr="00AD5F70" w14:paraId="275CFADD" w14:textId="77777777" w:rsidTr="00E2213E">
        <w:trPr>
          <w:trHeight w:val="7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04F0881" w14:textId="1A42657C" w:rsidR="00567892" w:rsidRPr="00AD5F70" w:rsidRDefault="001C2606" w:rsidP="00567892">
            <w:pPr>
              <w:widowControl/>
              <w:ind w:leftChars="-9" w:left="6" w:hangingChars="9" w:hanging="25"/>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1</w:t>
            </w:r>
            <w:r w:rsidRPr="00AD5F70">
              <w:rPr>
                <w:rFonts w:asciiTheme="minorEastAsia" w:eastAsiaTheme="minorEastAsia" w:hAnsiTheme="minorEastAsia" w:cs="宋体"/>
                <w:color w:val="000000"/>
                <w:sz w:val="28"/>
                <w:szCs w:val="28"/>
              </w:rPr>
              <w:t>0</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2306307B" w14:textId="45C1B0A5" w:rsidR="00567892" w:rsidRPr="00AD5F70" w:rsidRDefault="001C2606"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吹枪</w:t>
            </w:r>
          </w:p>
        </w:tc>
        <w:tc>
          <w:tcPr>
            <w:tcW w:w="2944" w:type="dxa"/>
            <w:shd w:val="clear" w:color="auto" w:fill="auto"/>
            <w:vAlign w:val="center"/>
          </w:tcPr>
          <w:p w14:paraId="3F7E9CA6" w14:textId="77777777" w:rsidR="00567892" w:rsidRPr="00AD5F70" w:rsidRDefault="00567892" w:rsidP="00567892">
            <w:pPr>
              <w:widowControl/>
              <w:jc w:val="center"/>
              <w:textAlignment w:val="center"/>
              <w:rPr>
                <w:rFonts w:asciiTheme="minorEastAsia" w:eastAsiaTheme="minorEastAsia" w:hAnsiTheme="minorEastAsia" w:cs="宋体"/>
                <w:color w:val="000000"/>
                <w:kern w:val="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74C6E75" w14:textId="12AB0508" w:rsidR="00567892" w:rsidRPr="00AD5F70" w:rsidRDefault="001C2606" w:rsidP="00567892">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367CC2" w14:textId="77777777" w:rsidR="00567892" w:rsidRPr="00AD5F70" w:rsidRDefault="00567892" w:rsidP="00567892">
            <w:pPr>
              <w:widowControl/>
              <w:jc w:val="center"/>
              <w:textAlignment w:val="center"/>
              <w:rPr>
                <w:rFonts w:asciiTheme="minorEastAsia" w:eastAsiaTheme="minorEastAsia" w:hAnsiTheme="minorEastAsia" w:cs="宋体"/>
                <w:color w:val="000000"/>
                <w:sz w:val="28"/>
                <w:szCs w:val="28"/>
              </w:rPr>
            </w:pPr>
          </w:p>
        </w:tc>
      </w:tr>
      <w:tr w:rsidR="001C2606" w:rsidRPr="00AD5F70" w14:paraId="2928E405" w14:textId="77777777" w:rsidTr="00E2213E">
        <w:trPr>
          <w:trHeight w:val="7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3A18240" w14:textId="2080D780" w:rsidR="001C2606" w:rsidRPr="00AD5F70" w:rsidRDefault="001C2606" w:rsidP="001C2606">
            <w:pPr>
              <w:widowControl/>
              <w:ind w:leftChars="-9" w:left="6" w:hangingChars="9" w:hanging="25"/>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1</w:t>
            </w:r>
            <w:r w:rsidRPr="00AD5F70">
              <w:rPr>
                <w:rFonts w:asciiTheme="minorEastAsia" w:eastAsiaTheme="minorEastAsia" w:hAnsiTheme="minorEastAsia" w:cs="宋体"/>
                <w:color w:val="000000"/>
                <w:sz w:val="28"/>
                <w:szCs w:val="28"/>
              </w:rPr>
              <w:t>1</w:t>
            </w:r>
          </w:p>
        </w:tc>
        <w:tc>
          <w:tcPr>
            <w:tcW w:w="3280" w:type="dxa"/>
            <w:shd w:val="clear" w:color="auto" w:fill="auto"/>
            <w:vAlign w:val="center"/>
          </w:tcPr>
          <w:p w14:paraId="060EA2B3" w14:textId="32C7B88D" w:rsidR="001C2606" w:rsidRPr="00AD5F70" w:rsidRDefault="001C2606" w:rsidP="001C2606">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手电筒</w:t>
            </w:r>
          </w:p>
        </w:tc>
        <w:tc>
          <w:tcPr>
            <w:tcW w:w="2944" w:type="dxa"/>
            <w:shd w:val="clear" w:color="auto" w:fill="auto"/>
            <w:vAlign w:val="center"/>
          </w:tcPr>
          <w:p w14:paraId="7A847182" w14:textId="32FFD72F" w:rsidR="001C2606" w:rsidRPr="00AD5F70" w:rsidRDefault="001C2606" w:rsidP="001C2606">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可充电式带充电器</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603892E" w14:textId="45ECC445" w:rsidR="001C2606" w:rsidRPr="00AD5F70" w:rsidRDefault="001C2606" w:rsidP="001C2606">
            <w:pPr>
              <w:widowControl/>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B2746B" w14:textId="77777777" w:rsidR="001C2606" w:rsidRPr="00AD5F70" w:rsidRDefault="001C2606" w:rsidP="001C2606">
            <w:pPr>
              <w:widowControl/>
              <w:jc w:val="center"/>
              <w:textAlignment w:val="center"/>
              <w:rPr>
                <w:rFonts w:asciiTheme="minorEastAsia" w:eastAsiaTheme="minorEastAsia" w:hAnsiTheme="minorEastAsia" w:cs="宋体"/>
                <w:color w:val="000000"/>
                <w:sz w:val="28"/>
                <w:szCs w:val="28"/>
              </w:rPr>
            </w:pPr>
          </w:p>
        </w:tc>
      </w:tr>
      <w:tr w:rsidR="001C2606" w:rsidRPr="00AD5F70" w14:paraId="7C545369" w14:textId="77777777" w:rsidTr="00E2213E">
        <w:trPr>
          <w:trHeight w:val="7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B256897" w14:textId="70787C1E" w:rsidR="001C2606" w:rsidRPr="00AD5F70" w:rsidRDefault="001C2606" w:rsidP="001C2606">
            <w:pPr>
              <w:widowControl/>
              <w:jc w:val="center"/>
              <w:textAlignment w:val="center"/>
              <w:rPr>
                <w:rFonts w:asciiTheme="minorEastAsia" w:eastAsiaTheme="minorEastAsia" w:hAnsiTheme="minorEastAsia" w:cs="宋体"/>
                <w:bCs/>
                <w:color w:val="000000"/>
                <w:kern w:val="0"/>
                <w:sz w:val="28"/>
                <w:szCs w:val="28"/>
              </w:rPr>
            </w:pPr>
            <w:r w:rsidRPr="00AD5F70">
              <w:rPr>
                <w:rFonts w:asciiTheme="minorEastAsia" w:eastAsiaTheme="minorEastAsia" w:hAnsiTheme="minorEastAsia" w:cs="宋体" w:hint="eastAsia"/>
                <w:bCs/>
                <w:color w:val="000000"/>
                <w:kern w:val="0"/>
                <w:sz w:val="28"/>
                <w:szCs w:val="28"/>
              </w:rPr>
              <w:t>1</w:t>
            </w:r>
            <w:r w:rsidR="0084524C">
              <w:rPr>
                <w:rFonts w:asciiTheme="minorEastAsia" w:eastAsiaTheme="minorEastAsia" w:hAnsiTheme="minorEastAsia" w:cs="宋体"/>
                <w:bCs/>
                <w:color w:val="000000"/>
                <w:kern w:val="0"/>
                <w:sz w:val="28"/>
                <w:szCs w:val="28"/>
              </w:rPr>
              <w:t>2</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652A6396" w14:textId="3A885113" w:rsidR="001C2606" w:rsidRPr="00AD5F70" w:rsidRDefault="001C2606" w:rsidP="001C2606">
            <w:pPr>
              <w:widowControl/>
              <w:jc w:val="center"/>
              <w:textAlignment w:val="center"/>
              <w:rPr>
                <w:rFonts w:asciiTheme="minorEastAsia" w:eastAsiaTheme="minorEastAsia" w:hAnsiTheme="minorEastAsia" w:cs="宋体"/>
                <w:bCs/>
                <w:color w:val="000000"/>
                <w:kern w:val="0"/>
                <w:sz w:val="28"/>
                <w:szCs w:val="28"/>
              </w:rPr>
            </w:pPr>
            <w:r w:rsidRPr="00AD5F70">
              <w:rPr>
                <w:rFonts w:asciiTheme="minorEastAsia" w:eastAsiaTheme="minorEastAsia" w:hAnsiTheme="minorEastAsia" w:cs="宋体" w:hint="eastAsia"/>
                <w:bCs/>
                <w:color w:val="000000"/>
                <w:kern w:val="0"/>
                <w:sz w:val="28"/>
                <w:szCs w:val="28"/>
              </w:rPr>
              <w:t>扒胎机</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263B5FB7" w14:textId="0D637CC2" w:rsidR="001C2606" w:rsidRPr="00AD5F70" w:rsidRDefault="001C2606" w:rsidP="001C2606">
            <w:pPr>
              <w:widowControl/>
              <w:jc w:val="center"/>
              <w:textAlignment w:val="center"/>
              <w:rPr>
                <w:rFonts w:asciiTheme="minorEastAsia" w:eastAsiaTheme="minorEastAsia" w:hAnsiTheme="minorEastAsia" w:cs="宋体"/>
                <w:bCs/>
                <w:color w:val="000000"/>
                <w:kern w:val="0"/>
                <w:sz w:val="28"/>
                <w:szCs w:val="28"/>
              </w:rPr>
            </w:pPr>
            <w:r w:rsidRPr="00AD5F70">
              <w:rPr>
                <w:rFonts w:asciiTheme="minorEastAsia" w:eastAsiaTheme="minorEastAsia" w:hAnsiTheme="minorEastAsia" w:cs="宋体" w:hint="eastAsia"/>
                <w:bCs/>
                <w:color w:val="000000"/>
                <w:kern w:val="0"/>
                <w:sz w:val="28"/>
                <w:szCs w:val="28"/>
              </w:rPr>
              <w:t>康威</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ED3AA60" w14:textId="3CB5C49E" w:rsidR="001C2606" w:rsidRPr="00AD5F70" w:rsidRDefault="001C2606" w:rsidP="001C2606">
            <w:pPr>
              <w:widowControl/>
              <w:jc w:val="center"/>
              <w:textAlignment w:val="center"/>
              <w:rPr>
                <w:rFonts w:asciiTheme="minorEastAsia" w:eastAsiaTheme="minorEastAsia" w:hAnsiTheme="minorEastAsia" w:cs="宋体"/>
                <w:bCs/>
                <w:color w:val="000000"/>
                <w:kern w:val="0"/>
                <w:sz w:val="28"/>
                <w:szCs w:val="28"/>
              </w:rPr>
            </w:pPr>
            <w:r w:rsidRPr="00AD5F70">
              <w:rPr>
                <w:rFonts w:asciiTheme="minorEastAsia" w:eastAsiaTheme="minorEastAsia" w:hAnsiTheme="minorEastAsia" w:cs="宋体" w:hint="eastAsia"/>
                <w:bCs/>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3BF5E0" w14:textId="77777777" w:rsidR="001C2606" w:rsidRPr="00AD5F70" w:rsidRDefault="001C2606" w:rsidP="001C2606">
            <w:pPr>
              <w:widowControl/>
              <w:jc w:val="center"/>
              <w:textAlignment w:val="center"/>
              <w:rPr>
                <w:rFonts w:asciiTheme="minorEastAsia" w:eastAsiaTheme="minorEastAsia" w:hAnsiTheme="minorEastAsia" w:cs="宋体"/>
                <w:bCs/>
                <w:color w:val="000000"/>
                <w:kern w:val="0"/>
                <w:sz w:val="28"/>
                <w:szCs w:val="28"/>
              </w:rPr>
            </w:pPr>
          </w:p>
        </w:tc>
      </w:tr>
      <w:tr w:rsidR="001C2606" w:rsidRPr="00AD5F70" w14:paraId="2D3B15B6" w14:textId="77777777" w:rsidTr="00E2213E">
        <w:trPr>
          <w:trHeight w:val="737"/>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95C0EB" w14:textId="7B42A94F" w:rsidR="001C2606" w:rsidRPr="00AD5F70" w:rsidRDefault="0084524C" w:rsidP="001C2606">
            <w:pPr>
              <w:widowControl/>
              <w:jc w:val="center"/>
              <w:textAlignment w:val="center"/>
              <w:rPr>
                <w:rFonts w:asciiTheme="minorEastAsia" w:eastAsiaTheme="minorEastAsia" w:hAnsiTheme="minorEastAsia" w:cs="宋体"/>
                <w:bCs/>
                <w:color w:val="000000"/>
                <w:kern w:val="0"/>
                <w:sz w:val="28"/>
                <w:szCs w:val="28"/>
              </w:rPr>
            </w:pPr>
            <w:r>
              <w:rPr>
                <w:rFonts w:asciiTheme="minorEastAsia" w:eastAsiaTheme="minorEastAsia" w:hAnsiTheme="minorEastAsia" w:cs="宋体"/>
                <w:bCs/>
                <w:color w:val="000000"/>
                <w:kern w:val="0"/>
                <w:sz w:val="28"/>
                <w:szCs w:val="28"/>
              </w:rPr>
              <w:t>13</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6A16E537" w14:textId="68A1BE4A" w:rsidR="001C2606" w:rsidRPr="00AD5F70" w:rsidRDefault="001C2606" w:rsidP="001C2606">
            <w:pPr>
              <w:widowControl/>
              <w:jc w:val="center"/>
              <w:textAlignment w:val="center"/>
              <w:rPr>
                <w:rFonts w:asciiTheme="minorEastAsia" w:eastAsiaTheme="minorEastAsia" w:hAnsiTheme="minorEastAsia" w:cs="宋体"/>
                <w:bCs/>
                <w:color w:val="000000"/>
                <w:kern w:val="0"/>
                <w:sz w:val="28"/>
                <w:szCs w:val="28"/>
              </w:rPr>
            </w:pPr>
            <w:r w:rsidRPr="00AD5F70">
              <w:rPr>
                <w:rFonts w:asciiTheme="minorEastAsia" w:eastAsiaTheme="minorEastAsia" w:hAnsiTheme="minorEastAsia" w:cs="宋体" w:hint="eastAsia"/>
                <w:bCs/>
                <w:color w:val="000000"/>
                <w:kern w:val="0"/>
                <w:sz w:val="28"/>
                <w:szCs w:val="28"/>
              </w:rPr>
              <w:t>动平衡级</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0B6453EA" w14:textId="54571684" w:rsidR="001C2606" w:rsidRPr="00AD5F70" w:rsidRDefault="001C2606" w:rsidP="001C2606">
            <w:pPr>
              <w:widowControl/>
              <w:jc w:val="center"/>
              <w:textAlignment w:val="center"/>
              <w:rPr>
                <w:rFonts w:asciiTheme="minorEastAsia" w:eastAsiaTheme="minorEastAsia" w:hAnsiTheme="minorEastAsia" w:cs="宋体"/>
                <w:bCs/>
                <w:color w:val="000000"/>
                <w:kern w:val="0"/>
                <w:sz w:val="28"/>
                <w:szCs w:val="28"/>
              </w:rPr>
            </w:pPr>
            <w:r w:rsidRPr="00AD5F70">
              <w:rPr>
                <w:rFonts w:asciiTheme="minorEastAsia" w:eastAsiaTheme="minorEastAsia" w:hAnsiTheme="minorEastAsia" w:cs="宋体" w:hint="eastAsia"/>
                <w:bCs/>
                <w:color w:val="000000"/>
                <w:kern w:val="0"/>
                <w:sz w:val="28"/>
                <w:szCs w:val="28"/>
              </w:rPr>
              <w:t>元征</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2F3DED3" w14:textId="0D827934" w:rsidR="001C2606" w:rsidRPr="00AD5F70" w:rsidRDefault="00E159CE" w:rsidP="001C2606">
            <w:pPr>
              <w:widowControl/>
              <w:jc w:val="center"/>
              <w:textAlignment w:val="center"/>
              <w:rPr>
                <w:rFonts w:asciiTheme="minorEastAsia" w:eastAsiaTheme="minorEastAsia" w:hAnsiTheme="minorEastAsia" w:cs="宋体"/>
                <w:bCs/>
                <w:color w:val="000000"/>
                <w:kern w:val="0"/>
                <w:sz w:val="28"/>
                <w:szCs w:val="28"/>
              </w:rPr>
            </w:pPr>
            <w:r w:rsidRPr="00AD5F70">
              <w:rPr>
                <w:rFonts w:asciiTheme="minorEastAsia" w:eastAsiaTheme="minorEastAsia" w:hAnsiTheme="minorEastAsia" w:cs="宋体" w:hint="eastAsia"/>
                <w:bCs/>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B7FB94" w14:textId="77777777" w:rsidR="001C2606" w:rsidRPr="00AD5F70" w:rsidRDefault="001C2606" w:rsidP="001C2606">
            <w:pPr>
              <w:widowControl/>
              <w:jc w:val="center"/>
              <w:textAlignment w:val="center"/>
              <w:rPr>
                <w:rFonts w:asciiTheme="minorEastAsia" w:eastAsiaTheme="minorEastAsia" w:hAnsiTheme="minorEastAsia" w:cs="宋体"/>
                <w:bCs/>
                <w:color w:val="000000"/>
                <w:kern w:val="0"/>
                <w:sz w:val="28"/>
                <w:szCs w:val="28"/>
              </w:rPr>
            </w:pPr>
          </w:p>
        </w:tc>
      </w:tr>
      <w:tr w:rsidR="00E159CE" w:rsidRPr="00AD5F70" w14:paraId="06B0185F" w14:textId="77777777" w:rsidTr="00E2213E">
        <w:trPr>
          <w:trHeight w:val="68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F40D2A2" w14:textId="476641BF"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r w:rsidR="0084524C">
              <w:rPr>
                <w:rFonts w:asciiTheme="minorEastAsia" w:eastAsiaTheme="minorEastAsia" w:hAnsiTheme="minorEastAsia" w:cs="宋体"/>
                <w:color w:val="000000"/>
                <w:kern w:val="0"/>
                <w:sz w:val="28"/>
                <w:szCs w:val="28"/>
              </w:rPr>
              <w:t>4</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14DD496D"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刹车分泵调整组</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08569366"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 xml:space="preserve"> 世达 09412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C615764"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627F08"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7AC3B1B4" w14:textId="77777777" w:rsidTr="00E2213E">
        <w:trPr>
          <w:trHeight w:val="68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CA3AC69" w14:textId="3CE4B8D2" w:rsidR="00E159CE" w:rsidRPr="00AD5F70" w:rsidRDefault="0084524C" w:rsidP="00E159CE">
            <w:pPr>
              <w:widowControl/>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kern w:val="0"/>
                <w:sz w:val="28"/>
                <w:szCs w:val="28"/>
              </w:rPr>
              <w:t>15</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1E19FEF4"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刹车补充油壶</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6656A311"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Style w:val="font11"/>
                <w:rFonts w:asciiTheme="minorEastAsia" w:eastAsiaTheme="minorEastAsia" w:hAnsiTheme="minorEastAsia" w:hint="default"/>
                <w:sz w:val="28"/>
                <w:szCs w:val="28"/>
              </w:rPr>
              <w:t>BASIC 1L</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24BAA782"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B8E205"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61148FA2" w14:textId="77777777" w:rsidTr="00E2213E">
        <w:trPr>
          <w:trHeight w:val="68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0854911" w14:textId="313660C2" w:rsidR="00E159CE" w:rsidRPr="00AD5F70" w:rsidRDefault="0084524C" w:rsidP="00E159CE">
            <w:pPr>
              <w:widowControl/>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kern w:val="0"/>
                <w:sz w:val="28"/>
                <w:szCs w:val="28"/>
              </w:rPr>
              <w:t>16</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5450E29F"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刹车皮厚度检测笔</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3E12D89C"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薇恩</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40CB342"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45DBF8"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041DDAFF" w14:textId="77777777" w:rsidTr="00E2213E">
        <w:trPr>
          <w:trHeight w:val="68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CD7322F" w14:textId="331CEF5A" w:rsidR="00E159CE" w:rsidRPr="00AD5F70" w:rsidRDefault="0084524C" w:rsidP="00E159CE">
            <w:pPr>
              <w:widowControl/>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kern w:val="0"/>
                <w:sz w:val="28"/>
                <w:szCs w:val="28"/>
              </w:rPr>
              <w:lastRenderedPageBreak/>
              <w:t>17</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16AD2A57"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气动式刹车油吸取机</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0C3E096D"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BASIC 2L</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2FC4874"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746A46"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16A8E8A2" w14:textId="77777777" w:rsidTr="00E2213E">
        <w:trPr>
          <w:trHeight w:val="68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7A42480" w14:textId="2F733AD4" w:rsidR="00E159CE" w:rsidRPr="00AD5F70" w:rsidRDefault="0084524C" w:rsidP="00E159CE">
            <w:pPr>
              <w:widowControl/>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kern w:val="0"/>
                <w:sz w:val="28"/>
                <w:szCs w:val="28"/>
              </w:rPr>
              <w:t>18</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4F191D8A"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立式千斤顶</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118F0536"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2T</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36C7A66F" w14:textId="3CC7E68A"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color w:val="000000"/>
                <w:kern w:val="0"/>
                <w:sz w:val="28"/>
                <w:szCs w:val="28"/>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48C48C"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立式千斤顶</w:t>
            </w:r>
          </w:p>
        </w:tc>
      </w:tr>
      <w:tr w:rsidR="00E159CE" w:rsidRPr="00AD5F70" w14:paraId="1BB40F9F" w14:textId="77777777" w:rsidTr="00E2213E">
        <w:trPr>
          <w:trHeight w:val="680"/>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8F1440C" w14:textId="22213053" w:rsidR="00E159CE" w:rsidRPr="00AD5F70" w:rsidRDefault="0084524C" w:rsidP="00E159CE">
            <w:pPr>
              <w:widowControl/>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kern w:val="0"/>
                <w:sz w:val="28"/>
                <w:szCs w:val="28"/>
              </w:rPr>
              <w:t>19</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0ACC7F37"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安全支架</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6239284F"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托马斯</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5CC5BE8" w14:textId="5995F2D5"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color w:val="000000"/>
                <w:sz w:val="28"/>
                <w:szCs w:val="28"/>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EE9AC3"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5AE162A9" w14:textId="77777777" w:rsidTr="00E2213E">
        <w:trPr>
          <w:trHeight w:val="680"/>
          <w:jc w:val="center"/>
        </w:trPr>
        <w:tc>
          <w:tcPr>
            <w:tcW w:w="710" w:type="dxa"/>
            <w:shd w:val="clear" w:color="auto" w:fill="FFFFFF"/>
            <w:vAlign w:val="center"/>
          </w:tcPr>
          <w:p w14:paraId="3116E074" w14:textId="313A2842" w:rsidR="00E159CE" w:rsidRPr="00AD5F70" w:rsidRDefault="0084524C" w:rsidP="00E159CE">
            <w:pPr>
              <w:widowControl/>
              <w:ind w:leftChars="-9" w:left="6" w:hangingChars="9" w:hanging="25"/>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kern w:val="0"/>
                <w:sz w:val="28"/>
                <w:szCs w:val="28"/>
              </w:rPr>
              <w:t>20</w:t>
            </w:r>
          </w:p>
        </w:tc>
        <w:tc>
          <w:tcPr>
            <w:tcW w:w="3280" w:type="dxa"/>
            <w:shd w:val="clear" w:color="auto" w:fill="FFFFFF"/>
            <w:vAlign w:val="center"/>
          </w:tcPr>
          <w:p w14:paraId="55AD947C"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化油器清洗剂</w:t>
            </w:r>
          </w:p>
        </w:tc>
        <w:tc>
          <w:tcPr>
            <w:tcW w:w="2944" w:type="dxa"/>
            <w:shd w:val="clear" w:color="auto" w:fill="FFFFFF"/>
            <w:vAlign w:val="center"/>
          </w:tcPr>
          <w:p w14:paraId="7F264AC9"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B-1091 450ml</w:t>
            </w:r>
          </w:p>
        </w:tc>
        <w:tc>
          <w:tcPr>
            <w:tcW w:w="1005" w:type="dxa"/>
            <w:shd w:val="clear" w:color="auto" w:fill="FFFFFF"/>
            <w:vAlign w:val="center"/>
          </w:tcPr>
          <w:p w14:paraId="7B0FF6E1"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p>
        </w:tc>
        <w:tc>
          <w:tcPr>
            <w:tcW w:w="1843" w:type="dxa"/>
            <w:shd w:val="clear" w:color="auto" w:fill="auto"/>
            <w:vAlign w:val="center"/>
          </w:tcPr>
          <w:p w14:paraId="2E7F0B4D"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4C052E40" w14:textId="77777777" w:rsidTr="00E2213E">
        <w:trPr>
          <w:trHeight w:val="680"/>
          <w:jc w:val="center"/>
        </w:trPr>
        <w:tc>
          <w:tcPr>
            <w:tcW w:w="710" w:type="dxa"/>
            <w:shd w:val="clear" w:color="auto" w:fill="FFFFFF"/>
            <w:vAlign w:val="center"/>
          </w:tcPr>
          <w:p w14:paraId="1392D77F" w14:textId="1F273CC0" w:rsidR="00E159CE" w:rsidRPr="00AD5F70" w:rsidRDefault="00E159CE" w:rsidP="00E159CE">
            <w:pPr>
              <w:widowControl/>
              <w:ind w:leftChars="-9" w:left="6" w:hangingChars="9" w:hanging="25"/>
              <w:jc w:val="center"/>
              <w:textAlignment w:val="center"/>
              <w:rPr>
                <w:rFonts w:asciiTheme="minorEastAsia" w:eastAsiaTheme="minorEastAsia" w:hAnsiTheme="minorEastAsia" w:cs="宋体"/>
                <w:color w:val="000000"/>
                <w:kern w:val="0"/>
                <w:sz w:val="28"/>
                <w:szCs w:val="28"/>
              </w:rPr>
            </w:pPr>
            <w:r w:rsidRPr="00AD5F70">
              <w:rPr>
                <w:rFonts w:asciiTheme="minorEastAsia" w:eastAsiaTheme="minorEastAsia" w:hAnsiTheme="minorEastAsia" w:cs="宋体" w:hint="eastAsia"/>
                <w:color w:val="000000"/>
                <w:kern w:val="0"/>
                <w:sz w:val="28"/>
                <w:szCs w:val="28"/>
              </w:rPr>
              <w:t>2</w:t>
            </w:r>
            <w:r w:rsidR="0084524C">
              <w:rPr>
                <w:rFonts w:asciiTheme="minorEastAsia" w:eastAsiaTheme="minorEastAsia" w:hAnsiTheme="minorEastAsia" w:cs="宋体"/>
                <w:color w:val="000000"/>
                <w:kern w:val="0"/>
                <w:sz w:val="28"/>
                <w:szCs w:val="28"/>
              </w:rPr>
              <w:t>1</w:t>
            </w:r>
          </w:p>
        </w:tc>
        <w:tc>
          <w:tcPr>
            <w:tcW w:w="3280" w:type="dxa"/>
            <w:shd w:val="clear" w:color="auto" w:fill="FFFFFF"/>
            <w:vAlign w:val="center"/>
          </w:tcPr>
          <w:p w14:paraId="0361DE69"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制动液</w:t>
            </w:r>
          </w:p>
        </w:tc>
        <w:tc>
          <w:tcPr>
            <w:tcW w:w="2944" w:type="dxa"/>
            <w:shd w:val="clear" w:color="auto" w:fill="FFFFFF"/>
            <w:vAlign w:val="center"/>
          </w:tcPr>
          <w:p w14:paraId="5C9E0941"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 xml:space="preserve">丰田纯牌 DOT4 </w:t>
            </w:r>
          </w:p>
        </w:tc>
        <w:tc>
          <w:tcPr>
            <w:tcW w:w="1005" w:type="dxa"/>
            <w:shd w:val="clear" w:color="auto" w:fill="FFFFFF"/>
            <w:vAlign w:val="center"/>
          </w:tcPr>
          <w:p w14:paraId="35D5FBC6"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1</w:t>
            </w:r>
          </w:p>
        </w:tc>
        <w:tc>
          <w:tcPr>
            <w:tcW w:w="1843" w:type="dxa"/>
            <w:shd w:val="clear" w:color="auto" w:fill="auto"/>
            <w:vAlign w:val="center"/>
          </w:tcPr>
          <w:p w14:paraId="6D28A9C0"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028E6430" w14:textId="77777777" w:rsidTr="00E2213E">
        <w:trPr>
          <w:trHeight w:val="680"/>
          <w:jc w:val="center"/>
        </w:trPr>
        <w:tc>
          <w:tcPr>
            <w:tcW w:w="710" w:type="dxa"/>
            <w:shd w:val="clear" w:color="auto" w:fill="FFFFFF"/>
            <w:vAlign w:val="center"/>
          </w:tcPr>
          <w:p w14:paraId="7DCC1EB2" w14:textId="68ADF825" w:rsidR="00E159CE" w:rsidRPr="00AD5F70" w:rsidRDefault="0084524C" w:rsidP="00E159CE">
            <w:pPr>
              <w:widowControl/>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kern w:val="0"/>
                <w:sz w:val="28"/>
                <w:szCs w:val="28"/>
              </w:rPr>
              <w:t>22</w:t>
            </w:r>
          </w:p>
        </w:tc>
        <w:tc>
          <w:tcPr>
            <w:tcW w:w="3280" w:type="dxa"/>
            <w:shd w:val="clear" w:color="auto" w:fill="FFFFFF"/>
            <w:vAlign w:val="center"/>
          </w:tcPr>
          <w:p w14:paraId="1AC27D84"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制动修理包</w:t>
            </w:r>
          </w:p>
        </w:tc>
        <w:tc>
          <w:tcPr>
            <w:tcW w:w="2944" w:type="dxa"/>
            <w:shd w:val="clear" w:color="auto" w:fill="FFFFFF"/>
            <w:vAlign w:val="center"/>
          </w:tcPr>
          <w:p w14:paraId="3255E554" w14:textId="3A96AB03"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 xml:space="preserve">丰田 </w:t>
            </w:r>
          </w:p>
        </w:tc>
        <w:tc>
          <w:tcPr>
            <w:tcW w:w="1005" w:type="dxa"/>
            <w:shd w:val="clear" w:color="auto" w:fill="FFFFFF"/>
            <w:vAlign w:val="center"/>
          </w:tcPr>
          <w:p w14:paraId="244BA015" w14:textId="77777777" w:rsidR="00E159CE" w:rsidRPr="00AD5F70" w:rsidRDefault="00E159CE" w:rsidP="00E159CE">
            <w:pPr>
              <w:widowControl/>
              <w:jc w:val="center"/>
              <w:textAlignment w:val="center"/>
              <w:rPr>
                <w:rFonts w:asciiTheme="minorEastAsia" w:eastAsiaTheme="minorEastAsia" w:hAnsiTheme="minorEastAsia" w:cs="宋体"/>
                <w:color w:val="000000"/>
                <w:kern w:val="0"/>
                <w:sz w:val="28"/>
                <w:szCs w:val="28"/>
              </w:rPr>
            </w:pPr>
          </w:p>
        </w:tc>
        <w:tc>
          <w:tcPr>
            <w:tcW w:w="1843" w:type="dxa"/>
            <w:shd w:val="clear" w:color="auto" w:fill="auto"/>
            <w:vAlign w:val="center"/>
          </w:tcPr>
          <w:p w14:paraId="044913EF"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34CDD46F" w14:textId="77777777" w:rsidTr="00E2213E">
        <w:trPr>
          <w:trHeight w:val="680"/>
          <w:jc w:val="center"/>
        </w:trPr>
        <w:tc>
          <w:tcPr>
            <w:tcW w:w="710" w:type="dxa"/>
            <w:shd w:val="clear" w:color="auto" w:fill="FFFFFF"/>
            <w:vAlign w:val="center"/>
          </w:tcPr>
          <w:p w14:paraId="78C47DD3" w14:textId="4428D70B" w:rsidR="00E159CE" w:rsidRPr="00AD5F70" w:rsidRDefault="0084524C" w:rsidP="00E159CE">
            <w:pPr>
              <w:widowControl/>
              <w:ind w:leftChars="-9" w:left="6" w:hangingChars="9" w:hanging="25"/>
              <w:jc w:val="center"/>
              <w:textAlignment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color w:val="000000"/>
                <w:kern w:val="0"/>
                <w:sz w:val="28"/>
                <w:szCs w:val="28"/>
              </w:rPr>
              <w:t>23</w:t>
            </w:r>
          </w:p>
        </w:tc>
        <w:tc>
          <w:tcPr>
            <w:tcW w:w="3280" w:type="dxa"/>
            <w:shd w:val="clear" w:color="auto" w:fill="FFFFFF"/>
            <w:vAlign w:val="center"/>
          </w:tcPr>
          <w:p w14:paraId="251C0802"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沙皮纸</w:t>
            </w:r>
          </w:p>
        </w:tc>
        <w:tc>
          <w:tcPr>
            <w:tcW w:w="2944" w:type="dxa"/>
            <w:shd w:val="clear" w:color="auto" w:fill="FFFFFF"/>
            <w:vAlign w:val="center"/>
          </w:tcPr>
          <w:p w14:paraId="3F6BEE0C"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沙皮纸</w:t>
            </w:r>
          </w:p>
        </w:tc>
        <w:tc>
          <w:tcPr>
            <w:tcW w:w="1005" w:type="dxa"/>
            <w:shd w:val="clear" w:color="auto" w:fill="FFFFFF"/>
            <w:vAlign w:val="center"/>
          </w:tcPr>
          <w:p w14:paraId="2A981A7A" w14:textId="77777777" w:rsidR="00E159CE" w:rsidRPr="00AD5F70" w:rsidRDefault="00E159CE" w:rsidP="00E159CE">
            <w:pPr>
              <w:widowControl/>
              <w:jc w:val="center"/>
              <w:textAlignment w:val="center"/>
              <w:rPr>
                <w:rFonts w:asciiTheme="minorEastAsia" w:eastAsiaTheme="minorEastAsia" w:hAnsiTheme="minorEastAsia" w:cs="宋体"/>
                <w:color w:val="000000"/>
                <w:kern w:val="0"/>
                <w:sz w:val="28"/>
                <w:szCs w:val="28"/>
              </w:rPr>
            </w:pPr>
          </w:p>
        </w:tc>
        <w:tc>
          <w:tcPr>
            <w:tcW w:w="1843" w:type="dxa"/>
            <w:shd w:val="clear" w:color="auto" w:fill="auto"/>
            <w:vAlign w:val="center"/>
          </w:tcPr>
          <w:p w14:paraId="283C852D"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59E1E326" w14:textId="77777777" w:rsidTr="00E2213E">
        <w:trPr>
          <w:trHeight w:val="680"/>
          <w:jc w:val="center"/>
        </w:trPr>
        <w:tc>
          <w:tcPr>
            <w:tcW w:w="710" w:type="dxa"/>
            <w:shd w:val="clear" w:color="auto" w:fill="FFFFFF"/>
            <w:vAlign w:val="center"/>
          </w:tcPr>
          <w:p w14:paraId="575B6BEE" w14:textId="2BE32E7B" w:rsidR="00E159CE" w:rsidRPr="00AD5F70" w:rsidRDefault="0084524C" w:rsidP="00E159CE">
            <w:pPr>
              <w:widowControl/>
              <w:ind w:leftChars="-9" w:left="6" w:hangingChars="9" w:hanging="25"/>
              <w:jc w:val="center"/>
              <w:textAlignment w:val="center"/>
              <w:rPr>
                <w:rFonts w:asciiTheme="minorEastAsia" w:eastAsiaTheme="minorEastAsia" w:hAnsiTheme="minorEastAsia" w:cs="宋体"/>
                <w:color w:val="000000"/>
                <w:kern w:val="0"/>
                <w:sz w:val="28"/>
                <w:szCs w:val="28"/>
              </w:rPr>
            </w:pPr>
            <w:r>
              <w:rPr>
                <w:rFonts w:asciiTheme="minorEastAsia" w:eastAsiaTheme="minorEastAsia" w:hAnsiTheme="minorEastAsia" w:cs="宋体"/>
                <w:color w:val="000000"/>
                <w:kern w:val="0"/>
                <w:sz w:val="28"/>
                <w:szCs w:val="28"/>
              </w:rPr>
              <w:t>24</w:t>
            </w:r>
          </w:p>
        </w:tc>
        <w:tc>
          <w:tcPr>
            <w:tcW w:w="3280" w:type="dxa"/>
            <w:shd w:val="clear" w:color="auto" w:fill="FFFFFF"/>
            <w:vAlign w:val="center"/>
          </w:tcPr>
          <w:p w14:paraId="69487FD8"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毛刷</w:t>
            </w:r>
          </w:p>
        </w:tc>
        <w:tc>
          <w:tcPr>
            <w:tcW w:w="2944" w:type="dxa"/>
            <w:shd w:val="clear" w:color="auto" w:fill="FFFFFF"/>
            <w:vAlign w:val="center"/>
          </w:tcPr>
          <w:p w14:paraId="1D5D8160"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kern w:val="0"/>
                <w:sz w:val="28"/>
                <w:szCs w:val="28"/>
              </w:rPr>
              <w:t>毛刷</w:t>
            </w:r>
          </w:p>
        </w:tc>
        <w:tc>
          <w:tcPr>
            <w:tcW w:w="1005" w:type="dxa"/>
            <w:shd w:val="clear" w:color="auto" w:fill="FFFFFF"/>
            <w:vAlign w:val="center"/>
          </w:tcPr>
          <w:p w14:paraId="2738F5AD" w14:textId="77777777" w:rsidR="00E159CE" w:rsidRPr="00AD5F70" w:rsidRDefault="00E159CE" w:rsidP="00E159CE">
            <w:pPr>
              <w:widowControl/>
              <w:jc w:val="center"/>
              <w:textAlignment w:val="center"/>
              <w:rPr>
                <w:rFonts w:asciiTheme="minorEastAsia" w:eastAsiaTheme="minorEastAsia" w:hAnsiTheme="minorEastAsia" w:cs="宋体"/>
                <w:color w:val="000000"/>
                <w:kern w:val="0"/>
                <w:sz w:val="28"/>
                <w:szCs w:val="28"/>
              </w:rPr>
            </w:pPr>
          </w:p>
        </w:tc>
        <w:tc>
          <w:tcPr>
            <w:tcW w:w="1843" w:type="dxa"/>
            <w:shd w:val="clear" w:color="auto" w:fill="auto"/>
            <w:vAlign w:val="center"/>
          </w:tcPr>
          <w:p w14:paraId="4F35B15C"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3BE12446" w14:textId="77777777" w:rsidTr="00E2213E">
        <w:trPr>
          <w:trHeight w:val="680"/>
          <w:jc w:val="center"/>
        </w:trPr>
        <w:tc>
          <w:tcPr>
            <w:tcW w:w="710" w:type="dxa"/>
            <w:shd w:val="clear" w:color="auto" w:fill="FFFFFF"/>
            <w:vAlign w:val="center"/>
          </w:tcPr>
          <w:p w14:paraId="7F665A5B" w14:textId="08349472" w:rsidR="00E159CE" w:rsidRPr="00AD5F70" w:rsidRDefault="0084524C" w:rsidP="00E159CE">
            <w:pPr>
              <w:widowControl/>
              <w:ind w:leftChars="-9" w:left="6" w:hangingChars="9" w:hanging="25"/>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kern w:val="0"/>
                <w:sz w:val="28"/>
                <w:szCs w:val="28"/>
              </w:rPr>
              <w:t>25</w:t>
            </w:r>
          </w:p>
        </w:tc>
        <w:tc>
          <w:tcPr>
            <w:tcW w:w="3280" w:type="dxa"/>
            <w:shd w:val="clear" w:color="auto" w:fill="FFFFFF"/>
            <w:vAlign w:val="center"/>
          </w:tcPr>
          <w:p w14:paraId="14A54FF2"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抹布</w:t>
            </w:r>
          </w:p>
        </w:tc>
        <w:tc>
          <w:tcPr>
            <w:tcW w:w="2944" w:type="dxa"/>
            <w:shd w:val="clear" w:color="auto" w:fill="FFFFFF"/>
            <w:vAlign w:val="center"/>
          </w:tcPr>
          <w:p w14:paraId="24F8A632"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小方巾</w:t>
            </w:r>
          </w:p>
        </w:tc>
        <w:tc>
          <w:tcPr>
            <w:tcW w:w="1005" w:type="dxa"/>
            <w:shd w:val="clear" w:color="auto" w:fill="FFFFFF"/>
            <w:vAlign w:val="center"/>
          </w:tcPr>
          <w:p w14:paraId="720C973D"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1</w:t>
            </w:r>
          </w:p>
        </w:tc>
        <w:tc>
          <w:tcPr>
            <w:tcW w:w="1843" w:type="dxa"/>
            <w:shd w:val="clear" w:color="auto" w:fill="auto"/>
            <w:vAlign w:val="center"/>
          </w:tcPr>
          <w:p w14:paraId="6812FF83"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66BA2938" w14:textId="77777777" w:rsidTr="00E2213E">
        <w:trPr>
          <w:trHeight w:val="680"/>
          <w:jc w:val="center"/>
        </w:trPr>
        <w:tc>
          <w:tcPr>
            <w:tcW w:w="710" w:type="dxa"/>
            <w:shd w:val="clear" w:color="auto" w:fill="FFFFFF"/>
            <w:vAlign w:val="center"/>
          </w:tcPr>
          <w:p w14:paraId="4739698C" w14:textId="131476A2" w:rsidR="00E159CE" w:rsidRPr="00AD5F70" w:rsidRDefault="0084524C" w:rsidP="00E159CE">
            <w:pPr>
              <w:widowControl/>
              <w:tabs>
                <w:tab w:val="left" w:pos="507"/>
              </w:tabs>
              <w:ind w:leftChars="-9" w:left="6" w:hangingChars="9" w:hanging="25"/>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26</w:t>
            </w:r>
          </w:p>
        </w:tc>
        <w:tc>
          <w:tcPr>
            <w:tcW w:w="3280" w:type="dxa"/>
            <w:shd w:val="clear" w:color="auto" w:fill="FFFFFF"/>
            <w:vAlign w:val="center"/>
          </w:tcPr>
          <w:p w14:paraId="0092EAB8"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线手套</w:t>
            </w:r>
          </w:p>
        </w:tc>
        <w:tc>
          <w:tcPr>
            <w:tcW w:w="2944" w:type="dxa"/>
            <w:shd w:val="clear" w:color="auto" w:fill="FFFFFF"/>
            <w:vAlign w:val="center"/>
          </w:tcPr>
          <w:p w14:paraId="1F433391"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c>
          <w:tcPr>
            <w:tcW w:w="1005" w:type="dxa"/>
            <w:shd w:val="clear" w:color="auto" w:fill="FFFFFF"/>
            <w:vAlign w:val="center"/>
          </w:tcPr>
          <w:p w14:paraId="701E0748"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1</w:t>
            </w:r>
          </w:p>
        </w:tc>
        <w:tc>
          <w:tcPr>
            <w:tcW w:w="1843" w:type="dxa"/>
            <w:shd w:val="clear" w:color="auto" w:fill="auto"/>
            <w:vAlign w:val="center"/>
          </w:tcPr>
          <w:p w14:paraId="4B0A570B"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328BA4CD" w14:textId="77777777" w:rsidTr="00E2213E">
        <w:trPr>
          <w:trHeight w:val="680"/>
          <w:jc w:val="center"/>
        </w:trPr>
        <w:tc>
          <w:tcPr>
            <w:tcW w:w="710" w:type="dxa"/>
            <w:shd w:val="clear" w:color="auto" w:fill="FFFFFF"/>
            <w:vAlign w:val="center"/>
          </w:tcPr>
          <w:p w14:paraId="0ECC3C96" w14:textId="5CBA778B" w:rsidR="00E159CE" w:rsidRPr="00AD5F70" w:rsidRDefault="0084524C" w:rsidP="00E159CE">
            <w:pPr>
              <w:widowControl/>
              <w:tabs>
                <w:tab w:val="left" w:pos="507"/>
              </w:tabs>
              <w:ind w:leftChars="-9" w:left="6" w:hangingChars="9" w:hanging="25"/>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27</w:t>
            </w:r>
          </w:p>
        </w:tc>
        <w:tc>
          <w:tcPr>
            <w:tcW w:w="3280" w:type="dxa"/>
            <w:shd w:val="clear" w:color="auto" w:fill="FFFFFF"/>
            <w:vAlign w:val="center"/>
          </w:tcPr>
          <w:p w14:paraId="4C3D07E7"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胶手套</w:t>
            </w:r>
          </w:p>
        </w:tc>
        <w:tc>
          <w:tcPr>
            <w:tcW w:w="2944" w:type="dxa"/>
            <w:shd w:val="clear" w:color="auto" w:fill="FFFFFF"/>
            <w:vAlign w:val="center"/>
          </w:tcPr>
          <w:p w14:paraId="5C6518B6"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c>
          <w:tcPr>
            <w:tcW w:w="1005" w:type="dxa"/>
            <w:shd w:val="clear" w:color="auto" w:fill="FFFFFF"/>
            <w:vAlign w:val="center"/>
          </w:tcPr>
          <w:p w14:paraId="2D71D842"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1</w:t>
            </w:r>
          </w:p>
        </w:tc>
        <w:tc>
          <w:tcPr>
            <w:tcW w:w="1843" w:type="dxa"/>
            <w:shd w:val="clear" w:color="auto" w:fill="auto"/>
            <w:vAlign w:val="center"/>
          </w:tcPr>
          <w:p w14:paraId="0382232A"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r>
      <w:tr w:rsidR="00E159CE" w:rsidRPr="00AD5F70" w14:paraId="317AE4B3" w14:textId="77777777" w:rsidTr="00E2213E">
        <w:trPr>
          <w:trHeight w:val="680"/>
          <w:jc w:val="center"/>
        </w:trPr>
        <w:tc>
          <w:tcPr>
            <w:tcW w:w="710" w:type="dxa"/>
            <w:shd w:val="clear" w:color="auto" w:fill="FFFFFF"/>
            <w:vAlign w:val="center"/>
          </w:tcPr>
          <w:p w14:paraId="323E1C33" w14:textId="5A9C09DE" w:rsidR="00E159CE" w:rsidRPr="00AD5F70" w:rsidRDefault="0084524C" w:rsidP="00E159CE">
            <w:pPr>
              <w:widowControl/>
              <w:tabs>
                <w:tab w:val="left" w:pos="507"/>
              </w:tabs>
              <w:ind w:leftChars="-9" w:left="6" w:hangingChars="9" w:hanging="25"/>
              <w:jc w:val="center"/>
              <w:textAlignment w:val="center"/>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28</w:t>
            </w:r>
          </w:p>
        </w:tc>
        <w:tc>
          <w:tcPr>
            <w:tcW w:w="3280" w:type="dxa"/>
            <w:shd w:val="clear" w:color="auto" w:fill="FFFFFF"/>
            <w:vAlign w:val="center"/>
          </w:tcPr>
          <w:p w14:paraId="13CC8E32"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护目镜</w:t>
            </w:r>
          </w:p>
        </w:tc>
        <w:tc>
          <w:tcPr>
            <w:tcW w:w="2944" w:type="dxa"/>
            <w:shd w:val="clear" w:color="auto" w:fill="FFFFFF"/>
            <w:vAlign w:val="center"/>
          </w:tcPr>
          <w:p w14:paraId="2977DA73"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p>
        </w:tc>
        <w:tc>
          <w:tcPr>
            <w:tcW w:w="1005" w:type="dxa"/>
            <w:shd w:val="clear" w:color="auto" w:fill="FFFFFF"/>
            <w:vAlign w:val="center"/>
          </w:tcPr>
          <w:p w14:paraId="76042FC9"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1</w:t>
            </w:r>
          </w:p>
        </w:tc>
        <w:tc>
          <w:tcPr>
            <w:tcW w:w="1843" w:type="dxa"/>
            <w:shd w:val="clear" w:color="auto" w:fill="auto"/>
            <w:vAlign w:val="center"/>
          </w:tcPr>
          <w:p w14:paraId="19AA3333" w14:textId="77777777" w:rsidR="00E159CE" w:rsidRPr="00AD5F70" w:rsidRDefault="00E159CE" w:rsidP="00E159CE">
            <w:pPr>
              <w:widowControl/>
              <w:jc w:val="center"/>
              <w:textAlignment w:val="center"/>
              <w:rPr>
                <w:rFonts w:asciiTheme="minorEastAsia" w:eastAsiaTheme="minorEastAsia" w:hAnsiTheme="minorEastAsia" w:cs="宋体"/>
                <w:color w:val="000000"/>
                <w:sz w:val="28"/>
                <w:szCs w:val="28"/>
              </w:rPr>
            </w:pPr>
            <w:r w:rsidRPr="00AD5F70">
              <w:rPr>
                <w:rFonts w:asciiTheme="minorEastAsia" w:eastAsiaTheme="minorEastAsia" w:hAnsiTheme="minorEastAsia" w:cs="宋体" w:hint="eastAsia"/>
                <w:color w:val="000000"/>
                <w:sz w:val="28"/>
                <w:szCs w:val="28"/>
              </w:rPr>
              <w:t>可自带</w:t>
            </w:r>
          </w:p>
        </w:tc>
      </w:tr>
    </w:tbl>
    <w:p w14:paraId="3B970F9F" w14:textId="49402EAD" w:rsidR="0096153B" w:rsidRPr="00E159CE" w:rsidRDefault="003D44B8">
      <w:pPr>
        <w:spacing w:beforeLines="50" w:before="156" w:line="440" w:lineRule="exact"/>
        <w:rPr>
          <w:rFonts w:asciiTheme="minorEastAsia" w:eastAsiaTheme="minorEastAsia" w:hAnsiTheme="minorEastAsia"/>
          <w:sz w:val="24"/>
        </w:rPr>
      </w:pPr>
      <w:r w:rsidRPr="00E159CE">
        <w:rPr>
          <w:rFonts w:asciiTheme="minorEastAsia" w:eastAsiaTheme="minorEastAsia" w:hAnsiTheme="minorEastAsia" w:hint="eastAsia"/>
          <w:sz w:val="24"/>
        </w:rPr>
        <w:t>备注：</w:t>
      </w:r>
    </w:p>
    <w:p w14:paraId="2D3F0F25" w14:textId="77777777" w:rsidR="0096153B" w:rsidRPr="00E159CE" w:rsidRDefault="003D44B8">
      <w:pPr>
        <w:spacing w:line="440" w:lineRule="exact"/>
        <w:ind w:firstLine="540"/>
        <w:rPr>
          <w:rFonts w:asciiTheme="minorEastAsia" w:eastAsiaTheme="minorEastAsia" w:hAnsiTheme="minorEastAsia"/>
          <w:sz w:val="24"/>
        </w:rPr>
      </w:pPr>
      <w:r w:rsidRPr="00E159CE">
        <w:rPr>
          <w:rFonts w:asciiTheme="minorEastAsia" w:eastAsiaTheme="minorEastAsia" w:hAnsiTheme="minorEastAsia"/>
          <w:sz w:val="24"/>
        </w:rPr>
        <w:t>1</w:t>
      </w:r>
      <w:r w:rsidRPr="00E159CE">
        <w:rPr>
          <w:rFonts w:asciiTheme="minorEastAsia" w:eastAsiaTheme="minorEastAsia" w:hAnsiTheme="minorEastAsia" w:hint="eastAsia"/>
          <w:sz w:val="24"/>
        </w:rPr>
        <w:t>．比赛现场提供电子版或纸质版技术资料，选手不可自带维修资料。</w:t>
      </w:r>
    </w:p>
    <w:p w14:paraId="6E467743" w14:textId="7505902B" w:rsidR="0096153B" w:rsidRPr="00E159CE" w:rsidRDefault="003D44B8" w:rsidP="00E159CE">
      <w:pPr>
        <w:spacing w:line="440" w:lineRule="exact"/>
        <w:ind w:firstLine="540"/>
        <w:rPr>
          <w:rFonts w:asciiTheme="minorEastAsia" w:eastAsiaTheme="minorEastAsia" w:hAnsiTheme="minorEastAsia"/>
          <w:sz w:val="24"/>
        </w:rPr>
      </w:pPr>
      <w:r w:rsidRPr="00E159CE">
        <w:rPr>
          <w:rFonts w:asciiTheme="minorEastAsia" w:eastAsiaTheme="minorEastAsia" w:hAnsiTheme="minorEastAsia"/>
          <w:sz w:val="24"/>
        </w:rPr>
        <w:t>2</w:t>
      </w:r>
      <w:r w:rsidRPr="00E159CE">
        <w:rPr>
          <w:rFonts w:asciiTheme="minorEastAsia" w:eastAsiaTheme="minorEastAsia" w:hAnsiTheme="minorEastAsia" w:hint="eastAsia"/>
          <w:sz w:val="24"/>
        </w:rPr>
        <w:t>．选手不可自带工具、设备仪器，选手可自带护目镜。</w:t>
      </w:r>
    </w:p>
    <w:sectPr w:rsidR="0096153B" w:rsidRPr="00E159CE" w:rsidSect="00324C46">
      <w:footerReference w:type="default" r:id="rId10"/>
      <w:pgSz w:w="11906" w:h="16838"/>
      <w:pgMar w:top="1247" w:right="1021" w:bottom="1247" w:left="102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CFC6" w14:textId="77777777" w:rsidR="00D15289" w:rsidRDefault="00D15289">
      <w:r>
        <w:separator/>
      </w:r>
    </w:p>
  </w:endnote>
  <w:endnote w:type="continuationSeparator" w:id="0">
    <w:p w14:paraId="10916A45" w14:textId="77777777" w:rsidR="00D15289" w:rsidRDefault="00D1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E942" w14:textId="77777777" w:rsidR="0096153B" w:rsidRDefault="0096153B">
    <w:pPr>
      <w:pStyle w:val="a9"/>
      <w:jc w:val="center"/>
      <w:rPr>
        <w:rFonts w:ascii="宋体" w:hAnsi="宋体"/>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1174" w14:textId="77777777" w:rsidR="0096153B" w:rsidRDefault="003D44B8">
    <w:pPr>
      <w:pStyle w:val="a9"/>
      <w:jc w:val="center"/>
      <w:rPr>
        <w:rFonts w:ascii="宋体" w:hAnsi="宋体"/>
        <w:sz w:val="21"/>
        <w:szCs w:val="21"/>
      </w:rPr>
    </w:pPr>
    <w:r>
      <w:rPr>
        <w:noProof/>
        <w:sz w:val="21"/>
      </w:rPr>
      <mc:AlternateContent>
        <mc:Choice Requires="wps">
          <w:drawing>
            <wp:anchor distT="0" distB="0" distL="114300" distR="114300" simplePos="0" relativeHeight="251659264" behindDoc="0" locked="0" layoutInCell="1" allowOverlap="1" wp14:anchorId="2F8DB75C" wp14:editId="6AC01F02">
              <wp:simplePos x="0" y="0"/>
              <wp:positionH relativeFrom="margin">
                <wp:align>center</wp:align>
              </wp:positionH>
              <wp:positionV relativeFrom="paragraph">
                <wp:posOffset>0</wp:posOffset>
              </wp:positionV>
              <wp:extent cx="58420" cy="139700"/>
              <wp:effectExtent l="0" t="0" r="1778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77280B7" w14:textId="77777777" w:rsidR="0096153B" w:rsidRDefault="003D44B8">
                          <w:pPr>
                            <w:pStyle w:val="a9"/>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wps:txbx>
                    <wps:bodyPr rot="0" vert="horz" wrap="none" lIns="0" tIns="0" rIns="0" bIns="0" anchor="t" anchorCtr="0" upright="1">
                      <a:spAutoFit/>
                    </wps:bodyPr>
                  </wps:wsp>
                </a:graphicData>
              </a:graphic>
            </wp:anchor>
          </w:drawing>
        </mc:Choice>
        <mc:Fallback>
          <w:pict>
            <v:shapetype w14:anchorId="2F8DB75C" id="_x0000_t202" coordsize="21600,21600" o:spt="202" path="m,l,21600r21600,l21600,xe">
              <v:stroke joinstyle="miter"/>
              <v:path gradientshapeok="t" o:connecttype="rect"/>
            </v:shapetype>
            <v:shape id="Text Box 2" o:spid="_x0000_s1026" type="#_x0000_t202" style="position:absolute;left:0;text-align:left;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677280B7" w14:textId="77777777" w:rsidR="0096153B" w:rsidRDefault="003D44B8">
                    <w:pPr>
                      <w:pStyle w:val="a9"/>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8FD5" w14:textId="77777777" w:rsidR="00D15289" w:rsidRDefault="00D15289">
      <w:r>
        <w:separator/>
      </w:r>
    </w:p>
  </w:footnote>
  <w:footnote w:type="continuationSeparator" w:id="0">
    <w:p w14:paraId="7AEDCFC4" w14:textId="77777777" w:rsidR="00D15289" w:rsidRDefault="00D15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722D"/>
    <w:multiLevelType w:val="singleLevel"/>
    <w:tmpl w:val="062A722D"/>
    <w:lvl w:ilvl="0">
      <w:start w:val="1"/>
      <w:numFmt w:val="decimal"/>
      <w:suff w:val="nothing"/>
      <w:lvlText w:val="（%1）"/>
      <w:lvlJc w:val="left"/>
    </w:lvl>
  </w:abstractNum>
  <w:abstractNum w:abstractNumId="1" w15:restartNumberingAfterBreak="0">
    <w:nsid w:val="0D6758ED"/>
    <w:multiLevelType w:val="hybridMultilevel"/>
    <w:tmpl w:val="AF5494C6"/>
    <w:lvl w:ilvl="0" w:tplc="2CE6C52E">
      <w:start w:val="2"/>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7E50E7"/>
    <w:multiLevelType w:val="multilevel"/>
    <w:tmpl w:val="187E50E7"/>
    <w:lvl w:ilvl="0">
      <w:start w:val="1"/>
      <w:numFmt w:val="decimal"/>
      <w:lvlText w:val="（%1）"/>
      <w:lvlJc w:val="left"/>
      <w:pPr>
        <w:ind w:left="840" w:hanging="4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BBD5D69"/>
    <w:multiLevelType w:val="multilevel"/>
    <w:tmpl w:val="1BBD5D69"/>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C175D59"/>
    <w:multiLevelType w:val="multilevel"/>
    <w:tmpl w:val="9F261F7E"/>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C6801F8"/>
    <w:multiLevelType w:val="multilevel"/>
    <w:tmpl w:val="1C6801F8"/>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EFB7DB1"/>
    <w:multiLevelType w:val="hybridMultilevel"/>
    <w:tmpl w:val="A95218C2"/>
    <w:lvl w:ilvl="0" w:tplc="062A722D">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3170472A"/>
    <w:multiLevelType w:val="multilevel"/>
    <w:tmpl w:val="68E32B3B"/>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29A4F71"/>
    <w:multiLevelType w:val="multilevel"/>
    <w:tmpl w:val="8CCCDD40"/>
    <w:lvl w:ilvl="0">
      <w:start w:val="3"/>
      <w:numFmt w:val="decimal"/>
      <w:lvlText w:val="（%1）"/>
      <w:lvlJc w:val="left"/>
      <w:pPr>
        <w:ind w:left="840" w:hanging="420"/>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5F7F5886"/>
    <w:multiLevelType w:val="multilevel"/>
    <w:tmpl w:val="5F7F5886"/>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266398C"/>
    <w:multiLevelType w:val="multilevel"/>
    <w:tmpl w:val="11CADCAC"/>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644B6FCC"/>
    <w:multiLevelType w:val="multilevel"/>
    <w:tmpl w:val="644B6FCC"/>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8E32B3B"/>
    <w:multiLevelType w:val="multilevel"/>
    <w:tmpl w:val="68E32B3B"/>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6E79650A"/>
    <w:multiLevelType w:val="multilevel"/>
    <w:tmpl w:val="6E79650A"/>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6F3A5E5D"/>
    <w:multiLevelType w:val="multilevel"/>
    <w:tmpl w:val="7A96625A"/>
    <w:lvl w:ilvl="0">
      <w:start w:val="1"/>
      <w:numFmt w:val="decimal"/>
      <w:lvlText w:val="（%1）"/>
      <w:lvlJc w:val="left"/>
      <w:pPr>
        <w:ind w:left="840" w:hanging="4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8DE295E"/>
    <w:multiLevelType w:val="hybridMultilevel"/>
    <w:tmpl w:val="5858B200"/>
    <w:lvl w:ilvl="0" w:tplc="062A722D">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6" w15:restartNumberingAfterBreak="0">
    <w:nsid w:val="78F65238"/>
    <w:multiLevelType w:val="hybridMultilevel"/>
    <w:tmpl w:val="5FDE4C20"/>
    <w:lvl w:ilvl="0" w:tplc="062A722D">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85409554">
    <w:abstractNumId w:val="0"/>
  </w:num>
  <w:num w:numId="2" w16cid:durableId="1511523323">
    <w:abstractNumId w:val="14"/>
  </w:num>
  <w:num w:numId="3" w16cid:durableId="686099669">
    <w:abstractNumId w:val="10"/>
  </w:num>
  <w:num w:numId="4" w16cid:durableId="1209949891">
    <w:abstractNumId w:val="2"/>
  </w:num>
  <w:num w:numId="5" w16cid:durableId="1595825733">
    <w:abstractNumId w:val="3"/>
  </w:num>
  <w:num w:numId="6" w16cid:durableId="1461801894">
    <w:abstractNumId w:val="12"/>
  </w:num>
  <w:num w:numId="7" w16cid:durableId="1233195799">
    <w:abstractNumId w:val="5"/>
  </w:num>
  <w:num w:numId="8" w16cid:durableId="216280030">
    <w:abstractNumId w:val="13"/>
  </w:num>
  <w:num w:numId="9" w16cid:durableId="1315643651">
    <w:abstractNumId w:val="9"/>
  </w:num>
  <w:num w:numId="10" w16cid:durableId="1726683409">
    <w:abstractNumId w:val="11"/>
  </w:num>
  <w:num w:numId="11" w16cid:durableId="552087148">
    <w:abstractNumId w:val="4"/>
  </w:num>
  <w:num w:numId="12" w16cid:durableId="1313412914">
    <w:abstractNumId w:val="16"/>
  </w:num>
  <w:num w:numId="13" w16cid:durableId="1355766604">
    <w:abstractNumId w:val="7"/>
  </w:num>
  <w:num w:numId="14" w16cid:durableId="913203436">
    <w:abstractNumId w:val="6"/>
  </w:num>
  <w:num w:numId="15" w16cid:durableId="1658805088">
    <w:abstractNumId w:val="15"/>
  </w:num>
  <w:num w:numId="16" w16cid:durableId="298728888">
    <w:abstractNumId w:val="1"/>
  </w:num>
  <w:num w:numId="17" w16cid:durableId="1819566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E1YzkzMTliZjJjNTVhNWI5ZmQ3NzgxNGVlZDJlMDIifQ=="/>
  </w:docVars>
  <w:rsids>
    <w:rsidRoot w:val="00767817"/>
    <w:rsid w:val="000119E6"/>
    <w:rsid w:val="00012F49"/>
    <w:rsid w:val="0003397C"/>
    <w:rsid w:val="00036688"/>
    <w:rsid w:val="00045E12"/>
    <w:rsid w:val="0006604F"/>
    <w:rsid w:val="0008205D"/>
    <w:rsid w:val="00082FB1"/>
    <w:rsid w:val="000831BE"/>
    <w:rsid w:val="000C2F4E"/>
    <w:rsid w:val="000D0606"/>
    <w:rsid w:val="000D3C3A"/>
    <w:rsid w:val="000E52A3"/>
    <w:rsid w:val="0010258F"/>
    <w:rsid w:val="00105DCD"/>
    <w:rsid w:val="00114680"/>
    <w:rsid w:val="001163A4"/>
    <w:rsid w:val="001251DD"/>
    <w:rsid w:val="001604CB"/>
    <w:rsid w:val="00161E42"/>
    <w:rsid w:val="00171232"/>
    <w:rsid w:val="00172744"/>
    <w:rsid w:val="00175D54"/>
    <w:rsid w:val="001B03A6"/>
    <w:rsid w:val="001C2606"/>
    <w:rsid w:val="001D12BF"/>
    <w:rsid w:val="001E3072"/>
    <w:rsid w:val="001E6706"/>
    <w:rsid w:val="001F054F"/>
    <w:rsid w:val="00230DAF"/>
    <w:rsid w:val="00251EBC"/>
    <w:rsid w:val="00292540"/>
    <w:rsid w:val="002C47BF"/>
    <w:rsid w:val="002D2698"/>
    <w:rsid w:val="002D3E14"/>
    <w:rsid w:val="002D5572"/>
    <w:rsid w:val="002E33E7"/>
    <w:rsid w:val="002F695E"/>
    <w:rsid w:val="00303231"/>
    <w:rsid w:val="00324C46"/>
    <w:rsid w:val="00331461"/>
    <w:rsid w:val="00342D03"/>
    <w:rsid w:val="003772BB"/>
    <w:rsid w:val="003802D9"/>
    <w:rsid w:val="003861CF"/>
    <w:rsid w:val="003905C4"/>
    <w:rsid w:val="003B561C"/>
    <w:rsid w:val="003C1410"/>
    <w:rsid w:val="003C53B1"/>
    <w:rsid w:val="003D44B8"/>
    <w:rsid w:val="003E6A4E"/>
    <w:rsid w:val="003F1CBE"/>
    <w:rsid w:val="00431D2D"/>
    <w:rsid w:val="00432493"/>
    <w:rsid w:val="00437D33"/>
    <w:rsid w:val="004604E0"/>
    <w:rsid w:val="00476F51"/>
    <w:rsid w:val="004A1EDB"/>
    <w:rsid w:val="004A75C5"/>
    <w:rsid w:val="004B3942"/>
    <w:rsid w:val="004B6A70"/>
    <w:rsid w:val="004E17A9"/>
    <w:rsid w:val="004E6CC7"/>
    <w:rsid w:val="00505D2C"/>
    <w:rsid w:val="00514EB4"/>
    <w:rsid w:val="00547B99"/>
    <w:rsid w:val="005629FA"/>
    <w:rsid w:val="00567892"/>
    <w:rsid w:val="00576768"/>
    <w:rsid w:val="0058326D"/>
    <w:rsid w:val="00591C78"/>
    <w:rsid w:val="005A2EAC"/>
    <w:rsid w:val="005B0FBE"/>
    <w:rsid w:val="005B5705"/>
    <w:rsid w:val="005C644B"/>
    <w:rsid w:val="005D31E0"/>
    <w:rsid w:val="00602C1D"/>
    <w:rsid w:val="00607533"/>
    <w:rsid w:val="00613F9B"/>
    <w:rsid w:val="006177B7"/>
    <w:rsid w:val="006413EF"/>
    <w:rsid w:val="006B04B6"/>
    <w:rsid w:val="006B5436"/>
    <w:rsid w:val="006B7259"/>
    <w:rsid w:val="006B7322"/>
    <w:rsid w:val="006D62B1"/>
    <w:rsid w:val="0071605D"/>
    <w:rsid w:val="00721B5B"/>
    <w:rsid w:val="00724E98"/>
    <w:rsid w:val="0072656E"/>
    <w:rsid w:val="0072744E"/>
    <w:rsid w:val="00767817"/>
    <w:rsid w:val="00796560"/>
    <w:rsid w:val="007C17F0"/>
    <w:rsid w:val="007C2208"/>
    <w:rsid w:val="007C2B67"/>
    <w:rsid w:val="007C3AA1"/>
    <w:rsid w:val="007D482D"/>
    <w:rsid w:val="007E2D00"/>
    <w:rsid w:val="007F11F3"/>
    <w:rsid w:val="007F2C2D"/>
    <w:rsid w:val="008028C9"/>
    <w:rsid w:val="00803840"/>
    <w:rsid w:val="00816513"/>
    <w:rsid w:val="0084524C"/>
    <w:rsid w:val="00863C4C"/>
    <w:rsid w:val="00870275"/>
    <w:rsid w:val="0088601B"/>
    <w:rsid w:val="008C6909"/>
    <w:rsid w:val="008D3F26"/>
    <w:rsid w:val="00904B5F"/>
    <w:rsid w:val="00913D0A"/>
    <w:rsid w:val="0096153B"/>
    <w:rsid w:val="00967AD6"/>
    <w:rsid w:val="0098484F"/>
    <w:rsid w:val="0099485B"/>
    <w:rsid w:val="009A4595"/>
    <w:rsid w:val="009A6C12"/>
    <w:rsid w:val="009B2712"/>
    <w:rsid w:val="009D51E4"/>
    <w:rsid w:val="009F0BC3"/>
    <w:rsid w:val="00A00F71"/>
    <w:rsid w:val="00A03343"/>
    <w:rsid w:val="00A0593A"/>
    <w:rsid w:val="00A07560"/>
    <w:rsid w:val="00A12572"/>
    <w:rsid w:val="00A14C5C"/>
    <w:rsid w:val="00A329D8"/>
    <w:rsid w:val="00A6058C"/>
    <w:rsid w:val="00A9712E"/>
    <w:rsid w:val="00A977A8"/>
    <w:rsid w:val="00AC33EB"/>
    <w:rsid w:val="00AC45E2"/>
    <w:rsid w:val="00AD5F70"/>
    <w:rsid w:val="00AF1DB2"/>
    <w:rsid w:val="00AF79E2"/>
    <w:rsid w:val="00B205DF"/>
    <w:rsid w:val="00B23601"/>
    <w:rsid w:val="00B4768E"/>
    <w:rsid w:val="00B5489F"/>
    <w:rsid w:val="00B772E8"/>
    <w:rsid w:val="00B82135"/>
    <w:rsid w:val="00B92452"/>
    <w:rsid w:val="00BC0340"/>
    <w:rsid w:val="00BC537C"/>
    <w:rsid w:val="00BD4EA9"/>
    <w:rsid w:val="00BE1A02"/>
    <w:rsid w:val="00BF3225"/>
    <w:rsid w:val="00C00ABE"/>
    <w:rsid w:val="00C13DE0"/>
    <w:rsid w:val="00C223F5"/>
    <w:rsid w:val="00C22D70"/>
    <w:rsid w:val="00C61D21"/>
    <w:rsid w:val="00C62432"/>
    <w:rsid w:val="00C71B97"/>
    <w:rsid w:val="00C725BB"/>
    <w:rsid w:val="00CA3456"/>
    <w:rsid w:val="00CC46DE"/>
    <w:rsid w:val="00CD0C4E"/>
    <w:rsid w:val="00CE08D8"/>
    <w:rsid w:val="00CE14BA"/>
    <w:rsid w:val="00CE2C16"/>
    <w:rsid w:val="00CE6263"/>
    <w:rsid w:val="00CF4860"/>
    <w:rsid w:val="00D15289"/>
    <w:rsid w:val="00D17CF0"/>
    <w:rsid w:val="00D25CE5"/>
    <w:rsid w:val="00D3259B"/>
    <w:rsid w:val="00D54489"/>
    <w:rsid w:val="00D6771B"/>
    <w:rsid w:val="00D846B7"/>
    <w:rsid w:val="00D96C80"/>
    <w:rsid w:val="00DB3720"/>
    <w:rsid w:val="00DD3E17"/>
    <w:rsid w:val="00E03693"/>
    <w:rsid w:val="00E061FC"/>
    <w:rsid w:val="00E073FB"/>
    <w:rsid w:val="00E1259C"/>
    <w:rsid w:val="00E159CE"/>
    <w:rsid w:val="00E2213E"/>
    <w:rsid w:val="00E267E0"/>
    <w:rsid w:val="00E34AA1"/>
    <w:rsid w:val="00E36D67"/>
    <w:rsid w:val="00E42015"/>
    <w:rsid w:val="00E870E5"/>
    <w:rsid w:val="00EB5AA7"/>
    <w:rsid w:val="00ED3180"/>
    <w:rsid w:val="00F02E01"/>
    <w:rsid w:val="00F07F77"/>
    <w:rsid w:val="00F14988"/>
    <w:rsid w:val="00F14995"/>
    <w:rsid w:val="00F16FC6"/>
    <w:rsid w:val="00F23A5D"/>
    <w:rsid w:val="00F2639C"/>
    <w:rsid w:val="00F26B4B"/>
    <w:rsid w:val="00F271C0"/>
    <w:rsid w:val="00F43E56"/>
    <w:rsid w:val="00F46483"/>
    <w:rsid w:val="00F75535"/>
    <w:rsid w:val="00FA3BC4"/>
    <w:rsid w:val="00FA6FDB"/>
    <w:rsid w:val="00FB0CB0"/>
    <w:rsid w:val="00FB0D20"/>
    <w:rsid w:val="00FB2E6A"/>
    <w:rsid w:val="00FD3E5B"/>
    <w:rsid w:val="00FD70EE"/>
    <w:rsid w:val="00FE162F"/>
    <w:rsid w:val="00FF5BA0"/>
    <w:rsid w:val="00FF5E34"/>
    <w:rsid w:val="07C1096C"/>
    <w:rsid w:val="07EC32F3"/>
    <w:rsid w:val="08917E8D"/>
    <w:rsid w:val="197D698B"/>
    <w:rsid w:val="19F009A6"/>
    <w:rsid w:val="1EFF35FF"/>
    <w:rsid w:val="20737A04"/>
    <w:rsid w:val="23BA0F8C"/>
    <w:rsid w:val="27D70DC3"/>
    <w:rsid w:val="313158C9"/>
    <w:rsid w:val="3479419C"/>
    <w:rsid w:val="359E634E"/>
    <w:rsid w:val="3A075D00"/>
    <w:rsid w:val="444C06B0"/>
    <w:rsid w:val="49260955"/>
    <w:rsid w:val="54C75CAC"/>
    <w:rsid w:val="592417D4"/>
    <w:rsid w:val="5EC90472"/>
    <w:rsid w:val="61060DFF"/>
    <w:rsid w:val="69F23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CA19"/>
  <w15:docId w15:val="{89CC4038-27C5-438A-A208-07B215A8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Lines="50" w:afterLines="50"/>
      <w:outlineLvl w:val="0"/>
    </w:pPr>
    <w:rPr>
      <w:rFonts w:eastAsia="黑体"/>
      <w:b/>
      <w:bCs/>
      <w:kern w:val="44"/>
      <w:sz w:val="44"/>
      <w:szCs w:val="44"/>
    </w:rPr>
  </w:style>
  <w:style w:type="paragraph" w:styleId="2">
    <w:name w:val="heading 2"/>
    <w:basedOn w:val="a"/>
    <w:next w:val="a"/>
    <w:link w:val="20"/>
    <w:qFormat/>
    <w:pPr>
      <w:keepNext/>
      <w:keepLines/>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qFormat/>
    <w:rPr>
      <w:rFonts w:ascii="Calibri" w:hAnsi="Calibri"/>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qFormat/>
    <w:pPr>
      <w:tabs>
        <w:tab w:val="right" w:leader="dot" w:pos="8296"/>
      </w:tabs>
      <w:spacing w:before="120" w:after="120"/>
      <w:jc w:val="left"/>
    </w:pPr>
    <w:rPr>
      <w:b/>
      <w:bCs/>
      <w:caps/>
      <w:sz w:val="28"/>
      <w:szCs w:val="28"/>
    </w:rPr>
  </w:style>
  <w:style w:type="paragraph" w:styleId="TOC2">
    <w:name w:val="toc 2"/>
    <w:basedOn w:val="a"/>
    <w:next w:val="a"/>
    <w:qFormat/>
    <w:pPr>
      <w:ind w:left="240"/>
      <w:jc w:val="left"/>
    </w:pPr>
    <w:rPr>
      <w:smallCaps/>
      <w:sz w:val="20"/>
      <w:szCs w:val="20"/>
    </w:rPr>
  </w:style>
  <w:style w:type="paragraph" w:styleId="ad">
    <w:name w:val="annotation subject"/>
    <w:basedOn w:val="a3"/>
    <w:next w:val="a3"/>
    <w:link w:val="ae"/>
    <w:qFormat/>
    <w:rPr>
      <w:rFonts w:ascii="Calibri" w:hAnsi="Calibri"/>
      <w:b/>
      <w:bCs/>
      <w:szCs w:val="22"/>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qFormat/>
    <w:rPr>
      <w:rFonts w:cs="Times New Roman"/>
      <w:color w:val="0000FF"/>
      <w:u w:val="single"/>
    </w:rPr>
  </w:style>
  <w:style w:type="character" w:styleId="af2">
    <w:name w:val="annotation reference"/>
    <w:qFormat/>
    <w:rPr>
      <w:sz w:val="21"/>
      <w:szCs w:val="21"/>
    </w:rPr>
  </w:style>
  <w:style w:type="character" w:customStyle="1" w:styleId="10">
    <w:name w:val="标题 1 字符"/>
    <w:basedOn w:val="a0"/>
    <w:link w:val="1"/>
    <w:qFormat/>
    <w:rPr>
      <w:rFonts w:ascii="Times New Roman" w:eastAsia="黑体" w:hAnsi="Times New Roman" w:cs="Times New Roman"/>
      <w:b/>
      <w:bCs/>
      <w:kern w:val="44"/>
      <w:sz w:val="44"/>
      <w:szCs w:val="44"/>
    </w:rPr>
  </w:style>
  <w:style w:type="character" w:customStyle="1" w:styleId="20">
    <w:name w:val="标题 2 字符"/>
    <w:basedOn w:val="a0"/>
    <w:link w:val="2"/>
    <w:qFormat/>
    <w:rPr>
      <w:rFonts w:ascii="Cambria" w:eastAsia="宋体" w:hAnsi="Cambria" w:cs="Times New Roman"/>
      <w:b/>
      <w:bCs/>
      <w:kern w:val="0"/>
      <w:sz w:val="32"/>
      <w:szCs w:val="32"/>
    </w:rPr>
  </w:style>
  <w:style w:type="character" w:customStyle="1" w:styleId="Char">
    <w:name w:val="页眉 Char"/>
    <w:qFormat/>
    <w:rPr>
      <w:sz w:val="18"/>
      <w:szCs w:val="18"/>
    </w:rPr>
  </w:style>
  <w:style w:type="character" w:customStyle="1" w:styleId="Char0">
    <w:name w:val="页脚 Char"/>
    <w:qFormat/>
    <w:rPr>
      <w:sz w:val="18"/>
      <w:szCs w:val="18"/>
    </w:rPr>
  </w:style>
  <w:style w:type="character" w:customStyle="1" w:styleId="ac">
    <w:name w:val="页眉 字符"/>
    <w:basedOn w:val="a0"/>
    <w:link w:val="ab"/>
    <w:uiPriority w:val="99"/>
    <w:semiHidden/>
    <w:qFormat/>
    <w:rPr>
      <w:rFonts w:ascii="Times New Roman" w:eastAsia="宋体" w:hAnsi="Times New Roman" w:cs="Times New Roman"/>
      <w:sz w:val="18"/>
      <w:szCs w:val="18"/>
    </w:rPr>
  </w:style>
  <w:style w:type="character" w:customStyle="1" w:styleId="aa">
    <w:name w:val="页脚 字符"/>
    <w:basedOn w:val="a0"/>
    <w:link w:val="a9"/>
    <w:uiPriority w:val="99"/>
    <w:semiHidden/>
    <w:qFormat/>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qFormat/>
    <w:pPr>
      <w:adjustRightInd w:val="0"/>
      <w:spacing w:line="360" w:lineRule="auto"/>
    </w:pPr>
    <w:rPr>
      <w:kern w:val="0"/>
      <w:sz w:val="24"/>
      <w:szCs w:val="20"/>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e">
    <w:name w:val="批注主题 字符"/>
    <w:basedOn w:val="a4"/>
    <w:link w:val="ad"/>
    <w:qFormat/>
    <w:rPr>
      <w:rFonts w:ascii="Calibri" w:eastAsia="宋体" w:hAnsi="Calibri" w:cs="Times New Roman"/>
      <w:b/>
      <w:bCs/>
      <w:szCs w:val="24"/>
    </w:rPr>
  </w:style>
  <w:style w:type="character" w:customStyle="1" w:styleId="a8">
    <w:name w:val="批注框文本 字符"/>
    <w:basedOn w:val="a0"/>
    <w:link w:val="a7"/>
    <w:qFormat/>
    <w:rPr>
      <w:rFonts w:ascii="Calibri" w:eastAsia="宋体" w:hAnsi="Calibri" w:cs="Times New Roman"/>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Calibri" w:hAnsi="Calibri" w:cs="Calibri" w:hint="default"/>
      <w:color w:val="000000"/>
      <w:sz w:val="22"/>
      <w:szCs w:val="22"/>
      <w:u w:val="none"/>
    </w:rPr>
  </w:style>
  <w:style w:type="character" w:customStyle="1" w:styleId="a6">
    <w:name w:val="日期 字符"/>
    <w:basedOn w:val="a0"/>
    <w:link w:val="a5"/>
    <w:uiPriority w:val="99"/>
    <w:semiHidden/>
    <w:qFormat/>
    <w:rPr>
      <w:rFonts w:ascii="Times New Roman" w:eastAsia="宋体" w:hAnsi="Times New Roman" w:cs="Times New Roman"/>
      <w:kern w:val="2"/>
      <w:sz w:val="21"/>
      <w:szCs w:val="24"/>
    </w:rPr>
  </w:style>
  <w:style w:type="paragraph" w:styleId="af3">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7AFAA4-04F1-4118-8198-4E913F51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10</Pages>
  <Words>508</Words>
  <Characters>2901</Characters>
  <Application>Microsoft Office Word</Application>
  <DocSecurity>0</DocSecurity>
  <Lines>24</Lines>
  <Paragraphs>6</Paragraphs>
  <ScaleCrop>false</ScaleCrop>
  <Company>Microsoft</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LJL</dc:creator>
  <cp:lastModifiedBy>fhq13392083332@outlook.com</cp:lastModifiedBy>
  <cp:revision>82</cp:revision>
  <dcterms:created xsi:type="dcterms:W3CDTF">2020-04-16T07:04:00Z</dcterms:created>
  <dcterms:modified xsi:type="dcterms:W3CDTF">2022-07-29T01:36:00Z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ED9B915E2D2E4E16979326BDE62E7A6D</vt:lpwstr>
  </property>
</Properties>
</file>