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b/>
          <w:bCs/>
          <w:sz w:val="32"/>
          <w:szCs w:val="32"/>
        </w:rPr>
      </w:pPr>
      <w:r>
        <w:rPr>
          <w:rFonts w:hint="eastAsia"/>
          <w:b/>
          <w:bCs/>
          <w:sz w:val="32"/>
          <w:szCs w:val="32"/>
        </w:rPr>
        <w:t>附件1</w:t>
      </w:r>
    </w:p>
    <w:p>
      <w:pPr>
        <w:jc w:val="center"/>
        <w:rPr>
          <w:b/>
          <w:bCs/>
          <w:sz w:val="28"/>
          <w:szCs w:val="28"/>
        </w:rPr>
      </w:pPr>
      <w:r>
        <w:rPr>
          <w:rFonts w:hint="eastAsia"/>
          <w:b/>
          <w:bCs/>
          <w:sz w:val="32"/>
          <w:szCs w:val="32"/>
        </w:rPr>
        <w:t>江门市社会投资简易低风险项目审批事项和告知承诺制事项清单</w:t>
      </w:r>
    </w:p>
    <w:tbl>
      <w:tblPr>
        <w:tblStyle w:val="7"/>
        <w:tblW w:w="14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386"/>
        <w:gridCol w:w="2346"/>
        <w:gridCol w:w="1795"/>
        <w:gridCol w:w="870"/>
        <w:gridCol w:w="3375"/>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序号</w:t>
            </w:r>
          </w:p>
        </w:tc>
        <w:tc>
          <w:tcPr>
            <w:tcW w:w="238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审批事项</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所属阶段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实施部门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是否实施承诺</w:t>
            </w:r>
          </w:p>
        </w:tc>
        <w:tc>
          <w:tcPr>
            <w:tcW w:w="337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对承诺的具体要求</w:t>
            </w:r>
          </w:p>
        </w:tc>
        <w:tc>
          <w:tcPr>
            <w:tcW w:w="256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企业投资项目备案</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立项用地规划许可阶段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发展改革部门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rPr>
                <w:rFonts w:asciiTheme="minorEastAsia" w:hAnsiTheme="minorEastAsia" w:cstheme="minorEastAsia"/>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9"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固定资产投资项目节能审查</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项目开工前完成即可</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发展改革部门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rPr>
                <w:rFonts w:asciiTheme="minorEastAsia" w:hAnsiTheme="minorEastAsia" w:cstheme="minorEastAsia"/>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color w:val="000000" w:themeColor="text1"/>
                <w14:textFill>
                  <w14:solidFill>
                    <w14:schemeClr w14:val="tx1"/>
                  </w14:solidFill>
                </w14:textFill>
              </w:rPr>
              <w:t>对年综合能源消费量 1000 吨标准煤以上（含 1000 吨标准煤；改扩建项目按照建成投产后年综合能源消费增量计算，电力折算系数按当量值，下同），或年电力消费量500万千瓦时以上（含500万千瓦时）的固定资产投资项目，应单独进行节能审查，并开展节能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建设用地（含临时用地）规划许可证核发</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立项用地规划许可阶段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37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建设单位签署承诺告知书，承诺在一定期限内补齐“有关部门的批准、核准、备案文件”和“项目审批（核准、备案）文件”等文件，直接办理建设用地（含临时用地）规划许可证手续。</w:t>
            </w:r>
          </w:p>
        </w:tc>
        <w:tc>
          <w:tcPr>
            <w:tcW w:w="256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4</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建设工程规划类许可证核发（建筑类）</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37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对于特殊项目需要环保、消防、人防、市政、水务等相关主管部门的审查意见，在建设单位签署承诺告知书，承诺在一定期限内补齐相关审查意见，予以办理建设工程规划许可手续。</w:t>
            </w: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与施工许可、污水排入排水管网许可、城市建筑垃圾处置核准并联办理。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5</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建设工程验线</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rPr>
                <w:rFonts w:asciiTheme="minorEastAsia" w:hAnsiTheme="minorEastAsia" w:cstheme="minorEastAsia"/>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6</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建筑工程施工许可证核发（含质量监督手续）</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37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施工图审查合格书不作为施工许可前置条件，由建设单位及勘察设计单位出具告知承诺函，对施工图设计质量与消防设计质量等作出承诺后，直接办理建筑工程施工许可证与工程质量安全监督手续。</w:t>
            </w: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与工程规划许可、污水排入排水管网许可、城市建筑垃圾处置核准并联办理。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7</w:t>
            </w:r>
          </w:p>
        </w:tc>
        <w:tc>
          <w:tcPr>
            <w:tcW w:w="238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污水排入排水管网许可证核发</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37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签署告知承诺书后，以下资料可在一个月内提交：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1.按照规定建设污水预处理设施的材料（污水预处理设施平面图及工艺流程材料一份）。</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2.排水户用地红线内排水管网施工图、专用检测井（工业厂房或工业园区项目需提交）、污水排放口与市政排水管网接驳位置大样图及相关说明材料。</w:t>
            </w: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与工程规划许可、施工许可、城市建筑垃圾处置核准并联办理。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8</w:t>
            </w:r>
          </w:p>
        </w:tc>
        <w:tc>
          <w:tcPr>
            <w:tcW w:w="238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城市建筑垃圾处置核准</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37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一、签署告知承诺书后，以下资料可免于提交：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1.符合规定的摊铺、碾压、除尘、照明等机械和设备，以及排水、消防等设施的图片资料和说明。</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二、签署告知承诺书后，以下资料在一个月内提交：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（一）排放申请方面：</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1.工程预算书（土方部分，需有编制单位、编制人员印章）。</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2.建筑单位或施工单位与取得建筑垃圾处置核准（运输）的单位签订的合同或协议。</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3.环境卫生和安全管理制度。</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4.建筑垃圾处置（排放）方案。</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（二）受纳申请方面。</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1.消纳（回填）场地平面图和进场路线图。</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2.环境卫生和安全管理制度。</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3.建筑垃圾现场分类消纳方案。</w:t>
            </w:r>
          </w:p>
        </w:tc>
        <w:tc>
          <w:tcPr>
            <w:tcW w:w="256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与工程规划许可、施工许可、污水排入排水管网许可并联办理。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9</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工程建设涉及城市绿地、树木审批</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施工过程中按需办理</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37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签署承诺书后，以下材料可在审批后20个工作日内补交：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1.建设工程规划许可证。</w:t>
            </w: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仅房地产开发项目需提供规划许可证。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10</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生产建设项目水土保持方案审批</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项目开工前完成即可</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37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签署承诺书后，报批资料可在项目开工前报送水行政主管部门审批。(报批资料包括:审批申请函、审批承诺书、水土保持方案报告书（报批稿，内附评审意见）、项目代码)。</w:t>
            </w:r>
          </w:p>
        </w:tc>
        <w:tc>
          <w:tcPr>
            <w:tcW w:w="256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项目征占地面积1公顷以上或挖填土石方总量1万立方米以上需办理水土保持方案审批，其他情况不需要进行水土保持方案审批。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11</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供电报装</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供电部门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375" w:type="dxa"/>
          </w:tcPr>
          <w:p>
            <w:pPr>
              <w:rPr>
                <w:rFonts w:asciiTheme="minorEastAsia" w:hAnsiTheme="minorEastAsia" w:cstheme="minorEastAsia"/>
                <w:i/>
                <w:iCs/>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除身份证和产权证之外的申请材料，可承诺在送电前提交。</w:t>
            </w:r>
          </w:p>
        </w:tc>
        <w:tc>
          <w:tcPr>
            <w:tcW w:w="256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12</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供水报装</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供水企业</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jc w:val="left"/>
              <w:rPr>
                <w:rFonts w:asciiTheme="minorEastAsia" w:hAnsiTheme="minorEastAsia" w:cstheme="minorEastAsia"/>
                <w:i/>
                <w:iCs/>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13</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燃气报装</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供气企业</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rPr>
                <w:rFonts w:asciiTheme="minorEastAsia" w:hAnsiTheme="minorEastAsia" w:cstheme="minorEastAsia"/>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14</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房屋建筑和市政工程竣工验收监督</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rPr>
                <w:rFonts w:asciiTheme="minorEastAsia" w:hAnsiTheme="minorEastAsia" w:cstheme="minorEastAsia"/>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15</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其他建设工程消防验收备案</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rPr>
                <w:rFonts w:asciiTheme="minorEastAsia" w:hAnsiTheme="minorEastAsia" w:cstheme="minorEastAsia"/>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16</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建设工程档案验收</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375" w:type="dxa"/>
          </w:tcPr>
          <w:p>
            <w:pPr>
              <w:numPr>
                <w:ilvl w:val="0"/>
                <w:numId w:val="1"/>
              </w:num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前，按照《江门市建设工程档案编制指南》、《江门市建设工程档案归档范围》要求，完成工程准备阶段文件、监理文件、施工文件、竣工图等纸质、电子、声像档案整理工作，并导入电子档案报送系统；</w:t>
            </w:r>
          </w:p>
          <w:p>
            <w:pPr>
              <w:numPr>
                <w:ilvl w:val="0"/>
                <w:numId w:val="1"/>
              </w:num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签署告知承诺书后，在竣工验收阶段产生文件的纸质及电子档案资料可在竣工验收后三个月内补齐提交。</w:t>
            </w: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17</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建设工程规划条件核实</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rPr>
                <w:rFonts w:asciiTheme="minorEastAsia" w:hAnsiTheme="minorEastAsia" w:cstheme="minorEastAsia"/>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18</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房屋市政工程竣工验收备案</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rPr>
                <w:rFonts w:asciiTheme="minorEastAsia" w:hAnsiTheme="minorEastAsia" w:cstheme="minorEastAsia"/>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19</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对水土保持设施验收材料的报备</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79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375" w:type="dxa"/>
          </w:tcPr>
          <w:p>
            <w:pPr>
              <w:rPr>
                <w:rFonts w:asciiTheme="minorEastAsia" w:hAnsiTheme="minorEastAsia" w:cstheme="minorEastAsia"/>
                <w:color w:val="000000" w:themeColor="text1"/>
                <w14:textFill>
                  <w14:solidFill>
                    <w14:schemeClr w14:val="tx1"/>
                  </w14:solidFill>
                </w14:textFill>
              </w:rPr>
            </w:pPr>
          </w:p>
        </w:tc>
        <w:tc>
          <w:tcPr>
            <w:tcW w:w="256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按需办理（由建设单位自行组织验收，验收材料向原水土保持方案审批部门报备。）</w:t>
            </w:r>
          </w:p>
        </w:tc>
      </w:tr>
    </w:tbl>
    <w:p>
      <w:r>
        <w:rPr>
          <w:rFonts w:hint="eastAsia"/>
          <w:b/>
          <w:bCs/>
        </w:rPr>
        <w:t>社会投资简易低风险项目的范围：</w:t>
      </w:r>
      <w:r>
        <w:rPr>
          <w:rFonts w:hint="eastAsia"/>
        </w:rPr>
        <w:t>指社会投资单体建筑面积不大于10000平方米，建筑高度不超过24米且功能单一、技术要求简单的新建、改扩</w:t>
      </w:r>
    </w:p>
    <w:p>
      <w:r>
        <w:rPr>
          <w:rFonts w:hint="eastAsia"/>
        </w:rPr>
        <w:t>建仓库和厂房等工业建筑。其中涉及有毒有害、易燃易爆、危险物品、人员密集场所和消防特殊建设工程、国家安全事项、不可移动文物及文物</w:t>
      </w:r>
    </w:p>
    <w:p>
      <w:r>
        <w:rPr>
          <w:rFonts w:hint="eastAsia"/>
        </w:rPr>
        <w:t>保护单位保护范围和建设控制地带、环境敏感区、永久性保持生态区、轨道交通保护区、风貌保护、历史文化街区和历史文化名镇名村保护范围</w:t>
      </w:r>
    </w:p>
    <w:p>
      <w:r>
        <w:rPr>
          <w:rFonts w:hint="eastAsia"/>
        </w:rPr>
        <w:t>和建设控制地带的项目除外。</w:t>
      </w:r>
    </w:p>
    <w:p>
      <w:pPr>
        <w:rPr>
          <w:b/>
          <w:bCs/>
        </w:rPr>
      </w:pPr>
      <w:r>
        <w:rPr>
          <w:rFonts w:hint="eastAsia"/>
          <w:b/>
          <w:bCs/>
        </w:rPr>
        <w:t>网上申报渠道：工程建设项目“一网通办”系统，网址：</w:t>
      </w:r>
      <w:r>
        <w:rPr>
          <w:rFonts w:hint="eastAsia"/>
        </w:rPr>
        <w:t>https://gcjs.gdzwfw.gov.cn/ywtb_gcjs/#/index，</w:t>
      </w:r>
      <w:r>
        <w:rPr>
          <w:rFonts w:hint="eastAsia"/>
          <w:b/>
          <w:bCs/>
        </w:rPr>
        <w:t>供水、供电、燃气报装业务还可通过“</w:t>
      </w:r>
      <w:r>
        <w:rPr>
          <w:rFonts w:hint="eastAsia"/>
          <w:b/>
          <w:bCs/>
        </w:rPr>
        <w:fldChar w:fldCharType="begin"/>
      </w:r>
      <w:r>
        <w:rPr>
          <w:rFonts w:hint="eastAsia"/>
          <w:b/>
          <w:bCs/>
        </w:rPr>
        <w:instrText xml:space="preserve"> HYPERLINK "http://gcjs.jiangmen.cn/aplanmis-civicism/" </w:instrText>
      </w:r>
      <w:r>
        <w:rPr>
          <w:rFonts w:hint="eastAsia"/>
          <w:b/>
          <w:bCs/>
        </w:rPr>
        <w:fldChar w:fldCharType="separate"/>
      </w:r>
      <w:r>
        <w:rPr>
          <w:rFonts w:hint="eastAsia"/>
          <w:b/>
          <w:bCs/>
        </w:rPr>
        <w:t>江门市</w:t>
      </w:r>
    </w:p>
    <w:p>
      <w:r>
        <w:rPr>
          <w:rFonts w:hint="eastAsia"/>
          <w:b/>
          <w:bCs/>
        </w:rPr>
        <w:t>市政公用基础设施报装一站式服务平台</w:t>
      </w:r>
      <w:r>
        <w:rPr>
          <w:rFonts w:hint="eastAsia"/>
          <w:b/>
          <w:bCs/>
        </w:rPr>
        <w:fldChar w:fldCharType="end"/>
      </w:r>
      <w:r>
        <w:rPr>
          <w:rFonts w:hint="eastAsia"/>
          <w:b/>
          <w:bCs/>
        </w:rPr>
        <w:t>”申请，网址</w:t>
      </w:r>
      <w:r>
        <w:rPr>
          <w:rFonts w:hint="eastAsia"/>
        </w:rPr>
        <w:t>：http://gcjs.jiangmen.cn/aplanmis-civicism/</w:t>
      </w:r>
    </w:p>
    <w:p>
      <w:pPr>
        <w:jc w:val="left"/>
        <w:rPr>
          <w:b/>
          <w:bCs/>
          <w:sz w:val="32"/>
          <w:szCs w:val="32"/>
        </w:rPr>
      </w:pPr>
      <w:r>
        <w:rPr>
          <w:rFonts w:hint="eastAsia"/>
          <w:b/>
          <w:bCs/>
          <w:sz w:val="32"/>
          <w:szCs w:val="32"/>
        </w:rPr>
        <w:t>附件2</w:t>
      </w:r>
    </w:p>
    <w:p>
      <w:pPr>
        <w:jc w:val="center"/>
        <w:rPr>
          <w:b/>
          <w:bCs/>
          <w:sz w:val="32"/>
          <w:szCs w:val="32"/>
        </w:rPr>
      </w:pPr>
      <w:r>
        <w:rPr>
          <w:rFonts w:hint="eastAsia"/>
          <w:b/>
          <w:bCs/>
          <w:sz w:val="32"/>
          <w:szCs w:val="32"/>
        </w:rPr>
        <w:t>江门市带方案出让土地项目审批事项和告知承诺制事项清单</w:t>
      </w:r>
    </w:p>
    <w:tbl>
      <w:tblPr>
        <w:tblStyle w:val="7"/>
        <w:tblW w:w="13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386"/>
        <w:gridCol w:w="2346"/>
        <w:gridCol w:w="1630"/>
        <w:gridCol w:w="870"/>
        <w:gridCol w:w="3539"/>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序号</w:t>
            </w:r>
          </w:p>
        </w:tc>
        <w:tc>
          <w:tcPr>
            <w:tcW w:w="238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审批事项</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所属阶段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实施部门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是否实施承诺</w:t>
            </w:r>
          </w:p>
        </w:tc>
        <w:tc>
          <w:tcPr>
            <w:tcW w:w="3539"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对承诺的具体要求</w:t>
            </w:r>
          </w:p>
        </w:tc>
        <w:tc>
          <w:tcPr>
            <w:tcW w:w="208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企业投资项目备案或核准</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立项用地规划许可阶段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发展改革部门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3"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固定资产投资项目节能审查</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项目开工前完成即可</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发展改革部门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color w:val="000000" w:themeColor="text1"/>
                <w14:textFill>
                  <w14:solidFill>
                    <w14:schemeClr w14:val="tx1"/>
                  </w14:solidFill>
                </w14:textFill>
              </w:rPr>
              <w:t>对年综合能源消费量1000吨标准煤以上（含1000吨标准煤；改扩建项目按照建成投产后年综合能源消费增量计算，电力折算系数按当量值，下同），或年电力消费量500 万千瓦时以上（含500万千瓦时）的固定资产投资项目，应单独进行节能审查，并开展节能评审。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建设用地（含临时用地）规划许可证核发</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立项用地规划许可阶段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依申请办理。用地单位签署承诺告知书，承诺在一定期限内补齐相关资料后，凭与自然资源部门签订的土地出让合同直接办理建设用地（含临时用地）规划许可证。</w:t>
            </w:r>
          </w:p>
        </w:tc>
        <w:tc>
          <w:tcPr>
            <w:tcW w:w="208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4</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建设项目环境影响评价文件审批</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项目开工前完成即可</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生态环境部门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对于纳入告知承诺制审批的17大类44小类项目可依申请办理。</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承诺要求：1.对本项目环境影响报告书（表）及相关材料真实性负责。</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对本项目环境影响报告书（表）进行审核，确认不存在《建设项目环境保护管理条例》第十一条规定不予批准的情形，相关内容符合生态环境法律法规、标准、技术规范要求，主要污染物总量指标来源已经市级生态环境部门审核，并对其内容和结论负责。</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本项目符合生态环境法律法规、相关法定规划及管理政策要求，将严格按照承诺的内容和规模建设，建设和运营过程严格落实环境影响报告书（表）提出的防治污染、防止生态破坏的措施，污染物排放符合相关标准和总量控制要求。</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4.本项目建设将严格执行配套建设的环境保护设施与主体工程同时设计、同时施工、同时投产使用的环境保护“三同时”制度，并按规定接受生态环境主管部门日常监督检查。</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5.本项目正式投产前，将对配套建设的环境保护设施进行验收，编制验收报告，向社会公开验收结果并报生态环境主管部门备案。</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6.本项目将按照《排污许可管理办法（试行）》《固定污染源排污许可分类管理名录》有关规定，在启动生产设施或者发生实际排污之前申请取得排污许可证或者填报排污登记表。</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7.建设单位将在项目建设所在地公众易于知悉的场所张贴本承诺书，自觉配合相关检查，接受公众监督。</w:t>
            </w: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纳入告知承诺制审批的17大类44小类项目目录见《关于统筹做好疫情防控和经济社会发展生态环保工作的指导意见》（环综合〔2020〕13号）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5</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建设工程规划类许可证核发（建筑类）</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立项用地规划许可阶段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tcPr>
          <w:p>
            <w:pPr>
              <w:jc w:val="left"/>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依申请办理，不设前置审批。</w:t>
            </w:r>
          </w:p>
          <w:p>
            <w:pPr>
              <w:numPr>
                <w:ilvl w:val="0"/>
                <w:numId w:val="2"/>
              </w:numPr>
              <w:jc w:val="left"/>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建设单位承诺设计方案符合国家有关规范和《江门市城乡规划技术标准与准则》后，直接办理建设工程规划许可证；</w:t>
            </w:r>
          </w:p>
          <w:p>
            <w:pPr>
              <w:numPr>
                <w:ilvl w:val="0"/>
                <w:numId w:val="2"/>
              </w:numPr>
              <w:jc w:val="left"/>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对于特殊项目需要环保、消防、人防、市政、水务等相关主管部门的审查意见，在建设单位承诺在一定期限内补齐相关审查意见，予以办理建设工程规划许可手续。</w:t>
            </w:r>
          </w:p>
        </w:tc>
        <w:tc>
          <w:tcPr>
            <w:tcW w:w="208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6</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建设工程验线</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7</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应建或易地修建防空地下室的民用建筑项目许可</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tcPr>
          <w:p>
            <w:pPr>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承诺要求：1.</w:t>
            </w:r>
            <w:r>
              <w:rPr>
                <w:rFonts w:hint="eastAsia" w:asciiTheme="minorEastAsia" w:hAnsiTheme="minorEastAsia" w:cstheme="minorEastAsia"/>
                <w:color w:val="000000" w:themeColor="text1"/>
                <w:szCs w:val="21"/>
                <w14:textFill>
                  <w14:solidFill>
                    <w14:schemeClr w14:val="tx1"/>
                  </w14:solidFill>
                </w14:textFill>
              </w:rPr>
              <w:t>承诺单位须在防空地下室动工建设前，按照本承诺书的约定，提交符合防空地下室施工图设计相关法律法规、政策文件及技术标准规定的防空地下室施工图设计文件及审查报告的相关资料。</w:t>
            </w:r>
          </w:p>
          <w:p>
            <w:pPr>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2.承诺单位须在项目建设地显著位置张贴该承诺书，接受公众监督。并积极配合管理部门，接受全过程监管，按监管要求配合完成相关工作。</w:t>
            </w:r>
          </w:p>
          <w:p>
            <w:pPr>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3.承诺单位在本承诺书生效后，在每月10日前，书面报告履信情况，重大情况将及时（24小时内）报告。</w:t>
            </w:r>
          </w:p>
          <w:p>
            <w:pPr>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4.承诺单位在组织编制本项目施工图时，将督促设计单位及相关人员落实承诺书的内容。</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5.未履行承诺造成的经济损失、安全质量问题及安全事故由承诺单位自行承担。</w:t>
            </w: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可与施工许可并联办理。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8</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建筑工程施工许可证核发（含质量监督手续）</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与污水排入排水管网许可、城市建筑垃圾处置核准并联办理。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9</w:t>
            </w:r>
          </w:p>
        </w:tc>
        <w:tc>
          <w:tcPr>
            <w:tcW w:w="238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污水排入排水管网许可证核发</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签署告知承诺书后，以下资料可在一个月内提交：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1.按照规定建设污水预处理设施的材料（污水预处理设施平面图及工艺流程材料一份）。</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2.排水户用地红线内排水管网施工图、专用检测井（工业厂房或工业园区项目需提交）、污水排放口与市政排水管网接驳位置大样图及相关说明材料。</w:t>
            </w:r>
          </w:p>
        </w:tc>
        <w:tc>
          <w:tcPr>
            <w:tcW w:w="208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与施工许可、城市建筑垃圾处置核准并联办理。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10</w:t>
            </w:r>
          </w:p>
        </w:tc>
        <w:tc>
          <w:tcPr>
            <w:tcW w:w="238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城市建筑垃圾处置核准</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一、签署告知承诺书后，以下资料可免于提交：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 符合规定的摊铺、碾压、除尘、照明等机械和设备，以及排水、消防等设施的图片资料和说明。</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二、签署告知承诺书后，以下资料在一个月内提交：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（一）排放申请方面：</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1.工程预算书（土方部分，需有编制单位、编制人员印章）。</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2.建筑单位或施工单位与取得建筑垃圾处置核准（运输）的单位签订的合同或协议。</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3.环境卫生和安全管理制度。</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4.建筑垃圾处置（排放）方案。</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（二）受纳申请方面。</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1.消纳（回填）场地平面图和进场路线图。</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2.环境卫生和安全管理制度。</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3.建筑垃圾现场分类消纳方案。</w:t>
            </w: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与工程规划许可、施工许可、污水排入排水管网许可并联办理。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11</w:t>
            </w:r>
          </w:p>
        </w:tc>
        <w:tc>
          <w:tcPr>
            <w:tcW w:w="238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工程建设涉及城市绿地、树木审批</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施工过程中按需办理</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签署承诺书后，以下材料可在审批后20个工作日内补交：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1.建设工程规划许可证。</w:t>
            </w: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仅房地产开发项目需提供规划许可证。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12</w:t>
            </w:r>
          </w:p>
        </w:tc>
        <w:tc>
          <w:tcPr>
            <w:tcW w:w="238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市政设施建设类审批</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施工过程中按需办理</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签署告知承诺书后，以下资料可在开工前提交：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1.公安交通管理部门的批准意见。</w:t>
            </w:r>
          </w:p>
        </w:tc>
        <w:tc>
          <w:tcPr>
            <w:tcW w:w="2085" w:type="dxa"/>
            <w:vAlign w:val="center"/>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13</w:t>
            </w:r>
          </w:p>
        </w:tc>
        <w:tc>
          <w:tcPr>
            <w:tcW w:w="238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因工程建设确需改装、拆除或者迁移城市公共供水、排水与污水处理设施审批</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施工过程中按需办理</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城管或供水、排水部门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迁移、移动城镇排水与污水处理设施方案审核可签署承诺书，承诺以下内容：</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1、取得项目施工许可证后施工；</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2、严格按照规划批准的方案完成该排水（雨、污水）设施拆除或改动的工程施工；</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3、对拆除或改动的排水（雨、污水）设施之外及周围的排水设施，采取必要的安全保护措施、制定应急预案，确保周边排水设施正常运作；</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4、在15个工作日内提交拆除或改动排水设施的具体施工方案；</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5、拆除或改动工程竣工后，向排水与污水管理部门办理验收手续，并提供工程质量保修书。</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6、我公司因未履行承诺或因该排水（雨、污水）设施拆除或改动过程中造成的一切损失由本公司自行承担。</w:t>
            </w: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分为两个子项：1.因工程建设确需改装、拆除或者迁移城市公共供水设施审批，已实行备案制；2.迁移、移动城镇排水与污水处理设施方案审核，实行承诺制。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14</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生产建设项目水土保持方案审批</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项目开工前完成即可</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签署承诺书后，报批资料可在项目开工前报送水行政主管部门审批。(报批资料包括:审批申请函、审批承诺书、水土保持方案报告书（报批稿，内附评审意见）、项目代码)。</w:t>
            </w: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项目征占地面积1公顷以上或挖填土石方总量1万立方米以上需办理水土保持方案审批，其他情况不需要进行水土保持方案审批。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15</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供电报装</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供电部门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tcPr>
          <w:p>
            <w:pPr>
              <w:rPr>
                <w:rFonts w:asciiTheme="minorEastAsia" w:hAnsiTheme="minorEastAsia" w:cstheme="minorEastAsia"/>
                <w:i/>
                <w:iCs/>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除身份证和产权证之外的申请材料，可承诺在送电前提交。</w:t>
            </w:r>
          </w:p>
        </w:tc>
        <w:tc>
          <w:tcPr>
            <w:tcW w:w="208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16</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供水报装</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供水企业</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 xml:space="preserve">否 </w:t>
            </w:r>
          </w:p>
        </w:tc>
        <w:tc>
          <w:tcPr>
            <w:tcW w:w="3539" w:type="dxa"/>
          </w:tcPr>
          <w:p>
            <w:pPr>
              <w:jc w:val="left"/>
              <w:rPr>
                <w:rFonts w:asciiTheme="minorEastAsia" w:hAnsiTheme="minorEastAsia" w:cstheme="minorEastAsia"/>
                <w:i/>
                <w:iCs/>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17</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燃气报装</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燃气企业</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i/>
                <w:iCs/>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18</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房屋建筑和市政工程竣工验收监督</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19</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建设工程消防验收或备案</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20</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人防工程竣工验收备案</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21</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建设工程档案验收</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539"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竣工验收前，按照《江门市建设工程档案编制指南》、《江门市建设工程档案归档范围》要求，完成工程准备阶段文件、监理文件、施工文件、竣工图等纸质、电子、声像档案整理工作，并导入电子档案报送系统；</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2.签署告知承诺书后，在竣工验收阶段产生文件的纸质及电子档案资料可在竣工验收后三个月内补齐提交。</w:t>
            </w: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22</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建设工程规划条件核实</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23</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对水土保持设施验收材料的报备</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vAlign w:val="center"/>
          </w:tcPr>
          <w:p>
            <w:pPr>
              <w:jc w:val="cente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按需办理（由建设单位自行组织验收）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24</w:t>
            </w:r>
          </w:p>
        </w:tc>
        <w:tc>
          <w:tcPr>
            <w:tcW w:w="238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房屋市政工程竣工验收备案</w:t>
            </w:r>
          </w:p>
        </w:tc>
        <w:tc>
          <w:tcPr>
            <w:tcW w:w="234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63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87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539" w:type="dxa"/>
          </w:tcPr>
          <w:p>
            <w:pPr>
              <w:rPr>
                <w:rFonts w:asciiTheme="minorEastAsia" w:hAnsiTheme="minorEastAsia" w:cstheme="minorEastAsia"/>
                <w:color w:val="000000" w:themeColor="text1"/>
                <w14:textFill>
                  <w14:solidFill>
                    <w14:schemeClr w14:val="tx1"/>
                  </w14:solidFill>
                </w14:textFill>
              </w:rPr>
            </w:pPr>
          </w:p>
        </w:tc>
        <w:tc>
          <w:tcPr>
            <w:tcW w:w="2085"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bl>
    <w:p>
      <w:r>
        <w:rPr>
          <w:rFonts w:hint="eastAsia"/>
          <w:b/>
          <w:bCs/>
        </w:rPr>
        <w:t>带方案出让土地项目的范围：</w:t>
      </w:r>
      <w:r>
        <w:rPr>
          <w:rFonts w:hint="eastAsia"/>
        </w:rPr>
        <w:t>在土地出让前完成规划设计方案的编制及审查或进一步完成施工图设计及审查的工程建设项目，以及规划建设条件明</w:t>
      </w:r>
    </w:p>
    <w:p>
      <w:r>
        <w:rPr>
          <w:rFonts w:hint="eastAsia"/>
        </w:rPr>
        <w:t>确、建筑结构相对简单或采用标准化方案设计的项目。其中涉及有毒有害、易燃易爆、危险物品、人员密集场所和消防特殊建设工程、国家安全事</w:t>
      </w:r>
    </w:p>
    <w:p>
      <w:pPr>
        <w:rPr>
          <w:rFonts w:hint="eastAsia"/>
        </w:rPr>
      </w:pPr>
      <w:r>
        <w:rPr>
          <w:rFonts w:hint="eastAsia"/>
        </w:rPr>
        <w:t>项、不可移动文物及文物保护单位保护范围和建设控制地带、环境敏感区、永久性保持生态区、轨道交通保护区、风貌保护、历史文化街区和历史</w:t>
      </w:r>
    </w:p>
    <w:p>
      <w:r>
        <w:rPr>
          <w:rFonts w:hint="eastAsia"/>
        </w:rPr>
        <w:t>文化名镇名村保护范围和建设控制地带的项目除外。</w:t>
      </w:r>
    </w:p>
    <w:p>
      <w:pPr>
        <w:rPr>
          <w:b/>
          <w:bCs/>
        </w:rPr>
      </w:pPr>
      <w:r>
        <w:rPr>
          <w:rFonts w:hint="eastAsia"/>
          <w:b/>
          <w:bCs/>
        </w:rPr>
        <w:t>网上申报渠道：工程建设项目“一网通办”系统，网址：</w:t>
      </w:r>
      <w:r>
        <w:rPr>
          <w:rFonts w:hint="eastAsia"/>
        </w:rPr>
        <w:t>https://gcjs.gdzwfw.gov.cn/ywtb_gcjs/#/index，</w:t>
      </w:r>
      <w:r>
        <w:rPr>
          <w:rFonts w:hint="eastAsia"/>
          <w:b/>
          <w:bCs/>
        </w:rPr>
        <w:t>供水、供电、燃气报装业务还可通过“</w:t>
      </w:r>
      <w:r>
        <w:rPr>
          <w:rFonts w:hint="eastAsia"/>
          <w:b/>
          <w:bCs/>
        </w:rPr>
        <w:fldChar w:fldCharType="begin"/>
      </w:r>
      <w:r>
        <w:rPr>
          <w:rFonts w:hint="eastAsia"/>
          <w:b/>
          <w:bCs/>
        </w:rPr>
        <w:instrText xml:space="preserve"> HYPERLINK "http://gcjs.jiangmen.cn/aplanmis-civicism/" </w:instrText>
      </w:r>
      <w:r>
        <w:rPr>
          <w:rFonts w:hint="eastAsia"/>
          <w:b/>
          <w:bCs/>
        </w:rPr>
        <w:fldChar w:fldCharType="separate"/>
      </w:r>
      <w:r>
        <w:rPr>
          <w:rFonts w:hint="eastAsia"/>
          <w:b/>
          <w:bCs/>
        </w:rPr>
        <w:t>江门</w:t>
      </w:r>
    </w:p>
    <w:p>
      <w:r>
        <w:rPr>
          <w:rFonts w:hint="eastAsia"/>
          <w:b/>
          <w:bCs/>
        </w:rPr>
        <w:t>市市政公用基础设施报装一站式服务平台</w:t>
      </w:r>
      <w:r>
        <w:rPr>
          <w:rFonts w:hint="eastAsia"/>
          <w:b/>
          <w:bCs/>
        </w:rPr>
        <w:fldChar w:fldCharType="end"/>
      </w:r>
      <w:r>
        <w:rPr>
          <w:rFonts w:hint="eastAsia"/>
          <w:b/>
          <w:bCs/>
        </w:rPr>
        <w:t>”申请，网址</w:t>
      </w:r>
      <w:r>
        <w:rPr>
          <w:rFonts w:hint="eastAsia"/>
        </w:rPr>
        <w:t>：http://gcjs.jiangmen.cn/aplanmis-civicism/</w:t>
      </w:r>
    </w:p>
    <w:p/>
    <w:p/>
    <w:p>
      <w:pPr>
        <w:jc w:val="center"/>
        <w:rPr>
          <w:b/>
          <w:bCs/>
          <w:sz w:val="32"/>
          <w:szCs w:val="32"/>
        </w:rPr>
      </w:pPr>
    </w:p>
    <w:p>
      <w:pPr>
        <w:jc w:val="center"/>
        <w:rPr>
          <w:b/>
          <w:bCs/>
          <w:sz w:val="32"/>
          <w:szCs w:val="32"/>
        </w:rPr>
      </w:pPr>
    </w:p>
    <w:p>
      <w:pPr>
        <w:jc w:val="left"/>
        <w:rPr>
          <w:b/>
          <w:bCs/>
          <w:sz w:val="32"/>
          <w:szCs w:val="32"/>
        </w:rPr>
      </w:pPr>
      <w:r>
        <w:rPr>
          <w:rFonts w:hint="eastAsia"/>
          <w:b/>
          <w:bCs/>
          <w:sz w:val="32"/>
          <w:szCs w:val="32"/>
        </w:rPr>
        <w:t>附件3</w:t>
      </w:r>
    </w:p>
    <w:p>
      <w:pPr>
        <w:jc w:val="center"/>
        <w:rPr>
          <w:b/>
          <w:bCs/>
          <w:sz w:val="32"/>
          <w:szCs w:val="32"/>
        </w:rPr>
      </w:pPr>
      <w:r>
        <w:rPr>
          <w:rFonts w:hint="eastAsia"/>
          <w:b/>
          <w:bCs/>
          <w:sz w:val="32"/>
          <w:szCs w:val="32"/>
        </w:rPr>
        <w:t>江门市城镇老旧小区改造项目审批事项和告知承诺制事项清单</w:t>
      </w:r>
    </w:p>
    <w:tbl>
      <w:tblPr>
        <w:tblStyle w:val="7"/>
        <w:tblW w:w="139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386"/>
        <w:gridCol w:w="2346"/>
        <w:gridCol w:w="1963"/>
        <w:gridCol w:w="791"/>
        <w:gridCol w:w="3061"/>
        <w:gridCol w:w="2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序号</w:t>
            </w:r>
          </w:p>
        </w:tc>
        <w:tc>
          <w:tcPr>
            <w:tcW w:w="2386" w:type="dxa"/>
            <w:vAlign w:val="center"/>
          </w:tcPr>
          <w:p>
            <w:pPr>
              <w:jc w:val="center"/>
            </w:pPr>
            <w:r>
              <w:rPr>
                <w:rFonts w:hint="eastAsia"/>
              </w:rPr>
              <w:t>审批事项</w:t>
            </w:r>
          </w:p>
        </w:tc>
        <w:tc>
          <w:tcPr>
            <w:tcW w:w="2346" w:type="dxa"/>
            <w:vAlign w:val="center"/>
          </w:tcPr>
          <w:p>
            <w:pPr>
              <w:jc w:val="center"/>
            </w:pPr>
            <w:r>
              <w:rPr>
                <w:rFonts w:hint="eastAsia"/>
              </w:rPr>
              <w:t>所属阶段</w:t>
            </w:r>
          </w:p>
        </w:tc>
        <w:tc>
          <w:tcPr>
            <w:tcW w:w="1963" w:type="dxa"/>
            <w:vAlign w:val="center"/>
          </w:tcPr>
          <w:p>
            <w:pPr>
              <w:jc w:val="center"/>
            </w:pPr>
            <w:r>
              <w:rPr>
                <w:rFonts w:hint="eastAsia"/>
              </w:rPr>
              <w:t>实施部门</w:t>
            </w:r>
          </w:p>
        </w:tc>
        <w:tc>
          <w:tcPr>
            <w:tcW w:w="791" w:type="dxa"/>
            <w:vAlign w:val="center"/>
          </w:tcPr>
          <w:p>
            <w:pPr>
              <w:jc w:val="center"/>
            </w:pPr>
            <w:r>
              <w:rPr>
                <w:rFonts w:hint="eastAsia"/>
              </w:rPr>
              <w:t>是否实施承诺</w:t>
            </w:r>
          </w:p>
        </w:tc>
        <w:tc>
          <w:tcPr>
            <w:tcW w:w="3061" w:type="dxa"/>
            <w:vAlign w:val="center"/>
          </w:tcPr>
          <w:p>
            <w:pPr>
              <w:jc w:val="center"/>
            </w:pPr>
            <w:r>
              <w:rPr>
                <w:rFonts w:hint="eastAsia"/>
              </w:rPr>
              <w:t>对承诺的具体要求</w:t>
            </w:r>
          </w:p>
        </w:tc>
        <w:tc>
          <w:tcPr>
            <w:tcW w:w="2670"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1</w:t>
            </w:r>
          </w:p>
        </w:tc>
        <w:tc>
          <w:tcPr>
            <w:tcW w:w="2386" w:type="dxa"/>
            <w:vAlign w:val="center"/>
          </w:tcPr>
          <w:p>
            <w:r>
              <w:rPr>
                <w:rFonts w:hint="eastAsia"/>
              </w:rPr>
              <w:t>政府投资项目建议书审批</w:t>
            </w:r>
          </w:p>
        </w:tc>
        <w:tc>
          <w:tcPr>
            <w:tcW w:w="2346" w:type="dxa"/>
            <w:vAlign w:val="center"/>
          </w:tcPr>
          <w:p>
            <w:pPr>
              <w:jc w:val="center"/>
            </w:pPr>
            <w:r>
              <w:rPr>
                <w:rFonts w:hint="eastAsia"/>
              </w:rPr>
              <w:t>立项用地规划许可阶段</w:t>
            </w:r>
          </w:p>
        </w:tc>
        <w:tc>
          <w:tcPr>
            <w:tcW w:w="1963" w:type="dxa"/>
            <w:vAlign w:val="center"/>
          </w:tcPr>
          <w:p>
            <w:pPr>
              <w:jc w:val="center"/>
            </w:pPr>
            <w:r>
              <w:rPr>
                <w:rFonts w:hint="eastAsia"/>
              </w:rPr>
              <w:t>发展改革部门</w:t>
            </w:r>
          </w:p>
        </w:tc>
        <w:tc>
          <w:tcPr>
            <w:tcW w:w="791" w:type="dxa"/>
            <w:vAlign w:val="center"/>
          </w:tcPr>
          <w:p>
            <w:pPr>
              <w:jc w:val="center"/>
            </w:pPr>
            <w:r>
              <w:rPr>
                <w:rFonts w:hint="eastAsia"/>
              </w:rPr>
              <w:t>否</w:t>
            </w:r>
          </w:p>
        </w:tc>
        <w:tc>
          <w:tcPr>
            <w:tcW w:w="3061" w:type="dxa"/>
          </w:tcPr>
          <w:p/>
        </w:tc>
        <w:tc>
          <w:tcPr>
            <w:tcW w:w="2670" w:type="dxa"/>
          </w:tcPr>
          <w:p>
            <w:pPr>
              <w:numPr>
                <w:ilvl w:val="0"/>
                <w:numId w:val="3"/>
              </w:numPr>
            </w:pPr>
            <w:r>
              <w:rPr>
                <w:rFonts w:hint="eastAsia"/>
              </w:rPr>
              <w:t>根据《政府投资条例》《江门市政府投资管理办法》有关规定，简化大部分政府投资项目立项手续。进一步简化项目建议书程序。</w:t>
            </w:r>
          </w:p>
          <w:p>
            <w:pPr>
              <w:numPr>
                <w:ilvl w:val="0"/>
                <w:numId w:val="3"/>
              </w:numPr>
            </w:pPr>
            <w:r>
              <w:rPr>
                <w:rFonts w:hint="eastAsia"/>
              </w:rPr>
              <w:t>对于建设内容单一、投资规模较小、技术方案简单，且总投资在5000万元以下的项目，不编报、审批项目建议书，直接编报、审批项目可行性研究报告元提高至5000万元。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2</w:t>
            </w:r>
          </w:p>
        </w:tc>
        <w:tc>
          <w:tcPr>
            <w:tcW w:w="2386" w:type="dxa"/>
            <w:vAlign w:val="center"/>
          </w:tcPr>
          <w:p>
            <w:r>
              <w:rPr>
                <w:rFonts w:hint="eastAsia"/>
              </w:rPr>
              <w:t>政府投资项目可行性研究报告审批</w:t>
            </w:r>
          </w:p>
        </w:tc>
        <w:tc>
          <w:tcPr>
            <w:tcW w:w="2346" w:type="dxa"/>
            <w:vAlign w:val="center"/>
          </w:tcPr>
          <w:p>
            <w:pPr>
              <w:jc w:val="center"/>
            </w:pPr>
            <w:r>
              <w:rPr>
                <w:rFonts w:hint="eastAsia"/>
              </w:rPr>
              <w:t>立项用地规划许可阶段</w:t>
            </w:r>
          </w:p>
        </w:tc>
        <w:tc>
          <w:tcPr>
            <w:tcW w:w="1963" w:type="dxa"/>
            <w:vAlign w:val="center"/>
          </w:tcPr>
          <w:p>
            <w:pPr>
              <w:jc w:val="center"/>
            </w:pPr>
            <w:r>
              <w:rPr>
                <w:rFonts w:hint="eastAsia"/>
              </w:rPr>
              <w:t>发展改革部门</w:t>
            </w:r>
          </w:p>
        </w:tc>
        <w:tc>
          <w:tcPr>
            <w:tcW w:w="791" w:type="dxa"/>
            <w:vAlign w:val="center"/>
          </w:tcPr>
          <w:p>
            <w:pPr>
              <w:jc w:val="center"/>
            </w:pPr>
            <w:r>
              <w:rPr>
                <w:rFonts w:hint="eastAsia"/>
              </w:rPr>
              <w:t>否</w:t>
            </w:r>
          </w:p>
        </w:tc>
        <w:tc>
          <w:tcPr>
            <w:tcW w:w="3061" w:type="dxa"/>
          </w:tcPr>
          <w:p/>
        </w:tc>
        <w:tc>
          <w:tcPr>
            <w:tcW w:w="2670" w:type="dxa"/>
          </w:tcPr>
          <w:p>
            <w:r>
              <w:rPr>
                <w:rFonts w:hint="eastAsia"/>
              </w:rPr>
              <w:t>1、根据《政府投资条例》《江门市政府投资管理办法》有关规定，简化大部分政府投资项目立项手续。</w:t>
            </w:r>
          </w:p>
          <w:p>
            <w:r>
              <w:rPr>
                <w:rFonts w:hint="eastAsia"/>
              </w:rPr>
              <w:t>2、对于总投资200 万元以下的装修工程、修缮工程，不纳入基本建设管理范围，按政府采购法律法规有关规定组织实施。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3</w:t>
            </w:r>
          </w:p>
        </w:tc>
        <w:tc>
          <w:tcPr>
            <w:tcW w:w="2386" w:type="dxa"/>
            <w:vAlign w:val="center"/>
          </w:tcPr>
          <w:p>
            <w:r>
              <w:rPr>
                <w:rFonts w:hint="eastAsia"/>
              </w:rPr>
              <w:t>政府投资项目审批（初步设计概算）</w:t>
            </w:r>
          </w:p>
        </w:tc>
        <w:tc>
          <w:tcPr>
            <w:tcW w:w="2346" w:type="dxa"/>
            <w:vAlign w:val="center"/>
          </w:tcPr>
          <w:p>
            <w:pPr>
              <w:jc w:val="center"/>
            </w:pPr>
            <w:r>
              <w:rPr>
                <w:rFonts w:hint="eastAsia"/>
              </w:rPr>
              <w:t>立项用地规划许可阶段</w:t>
            </w:r>
          </w:p>
        </w:tc>
        <w:tc>
          <w:tcPr>
            <w:tcW w:w="1963" w:type="dxa"/>
            <w:vAlign w:val="center"/>
          </w:tcPr>
          <w:p>
            <w:pPr>
              <w:jc w:val="center"/>
            </w:pPr>
            <w:r>
              <w:rPr>
                <w:rFonts w:hint="eastAsia"/>
              </w:rPr>
              <w:t>发展改革部门</w:t>
            </w:r>
          </w:p>
        </w:tc>
        <w:tc>
          <w:tcPr>
            <w:tcW w:w="791" w:type="dxa"/>
            <w:vAlign w:val="center"/>
          </w:tcPr>
          <w:p>
            <w:pPr>
              <w:jc w:val="center"/>
            </w:pPr>
            <w:r>
              <w:rPr>
                <w:rFonts w:hint="eastAsia"/>
              </w:rPr>
              <w:t>否</w:t>
            </w:r>
          </w:p>
        </w:tc>
        <w:tc>
          <w:tcPr>
            <w:tcW w:w="3061" w:type="dxa"/>
          </w:tcPr>
          <w:p/>
        </w:tc>
        <w:tc>
          <w:tcPr>
            <w:tcW w:w="2670" w:type="dxa"/>
          </w:tcPr>
          <w:p>
            <w:r>
              <w:rPr>
                <w:rFonts w:hint="eastAsia"/>
              </w:rPr>
              <w:t>根据《政府投资条例》《江门市政府投资管理办法》有关规定办理。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726" w:type="dxa"/>
            <w:vAlign w:val="center"/>
          </w:tcPr>
          <w:p>
            <w:pPr>
              <w:jc w:val="center"/>
            </w:pPr>
            <w:r>
              <w:rPr>
                <w:rFonts w:hint="eastAsia"/>
              </w:rPr>
              <w:t>4</w:t>
            </w:r>
          </w:p>
        </w:tc>
        <w:tc>
          <w:tcPr>
            <w:tcW w:w="2386" w:type="dxa"/>
            <w:vAlign w:val="center"/>
          </w:tcPr>
          <w:p>
            <w:r>
              <w:rPr>
                <w:rFonts w:hint="eastAsia"/>
              </w:rPr>
              <w:t>建设工程规划类许可证核发（建筑类）</w:t>
            </w:r>
          </w:p>
        </w:tc>
        <w:tc>
          <w:tcPr>
            <w:tcW w:w="2346" w:type="dxa"/>
            <w:vAlign w:val="center"/>
          </w:tcPr>
          <w:p>
            <w:pPr>
              <w:jc w:val="center"/>
            </w:pPr>
            <w:r>
              <w:rPr>
                <w:rFonts w:hint="eastAsia"/>
              </w:rPr>
              <w:t>工程建设许可阶段</w:t>
            </w:r>
          </w:p>
        </w:tc>
        <w:tc>
          <w:tcPr>
            <w:tcW w:w="1963" w:type="dxa"/>
            <w:vAlign w:val="center"/>
          </w:tcPr>
          <w:p>
            <w:pPr>
              <w:jc w:val="center"/>
            </w:pPr>
            <w:r>
              <w:rPr>
                <w:rFonts w:hint="eastAsia"/>
              </w:rPr>
              <w:t>自然资源部门</w:t>
            </w:r>
          </w:p>
        </w:tc>
        <w:tc>
          <w:tcPr>
            <w:tcW w:w="791" w:type="dxa"/>
            <w:vAlign w:val="center"/>
          </w:tcPr>
          <w:p>
            <w:pPr>
              <w:jc w:val="center"/>
            </w:pPr>
            <w:r>
              <w:rPr>
                <w:rFonts w:hint="eastAsia"/>
              </w:rPr>
              <w:t>是</w:t>
            </w:r>
          </w:p>
        </w:tc>
        <w:tc>
          <w:tcPr>
            <w:tcW w:w="3061" w:type="dxa"/>
          </w:tcPr>
          <w:p>
            <w:pPr>
              <w:jc w:val="left"/>
            </w:pPr>
            <w:r>
              <w:rPr>
                <w:rFonts w:hint="eastAsia"/>
              </w:rPr>
              <w:t>1.不改变建筑面积、总高度、层数、外立面，不改变建筑功能，不影响建筑安全的既有房屋建筑改造项目，无需办理建设工程规划许可证。</w:t>
            </w:r>
          </w:p>
          <w:p>
            <w:pPr>
              <w:jc w:val="left"/>
            </w:pPr>
            <w:r>
              <w:rPr>
                <w:rFonts w:hint="eastAsia"/>
              </w:rPr>
              <w:t>2.</w:t>
            </w:r>
            <w:r>
              <w:t>项目因新建、改建、扩建而增加建筑面积或者改变建筑功能及结构的，</w:t>
            </w:r>
            <w:r>
              <w:rPr>
                <w:rFonts w:hint="eastAsia"/>
              </w:rPr>
              <w:t>签署承诺告知书，承诺设计方案符合国家相关规范和《江门市城乡规划技术标准与准则》，并在一个月内补齐</w:t>
            </w:r>
            <w:r>
              <w:t>联合审查意见，</w:t>
            </w:r>
            <w:r>
              <w:rPr>
                <w:rFonts w:hint="eastAsia"/>
              </w:rPr>
              <w:t>直接</w:t>
            </w:r>
            <w:r>
              <w:t>办理建设工程规划许可</w:t>
            </w:r>
            <w:r>
              <w:rPr>
                <w:rFonts w:hint="eastAsia"/>
              </w:rPr>
              <w:t>证。</w:t>
            </w:r>
          </w:p>
        </w:tc>
        <w:tc>
          <w:tcPr>
            <w:tcW w:w="2670" w:type="dxa"/>
          </w:tcPr>
          <w:p>
            <w:pPr>
              <w:pStyle w:val="2"/>
              <w:widowControl/>
              <w:spacing w:before="450" w:beforeAutospacing="0" w:after="450" w:afterAutospacing="0"/>
              <w:jc w:val="both"/>
              <w:outlineLvl w:val="2"/>
              <w:rPr>
                <w:rFonts w:hint="default" w:asciiTheme="minorHAnsi" w:hAnsiTheme="minorHAnsi" w:eastAsiaTheme="minorEastAsia" w:cstheme="minorBidi"/>
                <w:b w:val="0"/>
                <w:kern w:val="2"/>
                <w:sz w:val="21"/>
                <w:szCs w:val="24"/>
                <w:lang w:bidi="ar-SA"/>
              </w:rPr>
            </w:pPr>
            <w:r>
              <w:rPr>
                <w:rFonts w:asciiTheme="minorHAnsi" w:hAnsiTheme="minorHAnsi" w:eastAsiaTheme="minorEastAsia" w:cstheme="minorBidi"/>
                <w:b w:val="0"/>
                <w:kern w:val="2"/>
                <w:sz w:val="21"/>
                <w:szCs w:val="24"/>
                <w:lang w:bidi="ar-SA"/>
              </w:rPr>
              <w:t>符合《广东省自然资源厅关于继续深化若干规划用地改革事项的通知》《江门市&lt;建设工程规划许可证&gt;&lt;乡村建设规划许可证&gt;豁免项目清单》的建设工程免予办理建设工程规划许可证。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5</w:t>
            </w:r>
          </w:p>
        </w:tc>
        <w:tc>
          <w:tcPr>
            <w:tcW w:w="2386" w:type="dxa"/>
            <w:vAlign w:val="center"/>
          </w:tcPr>
          <w:p>
            <w:r>
              <w:rPr>
                <w:rFonts w:hint="eastAsia"/>
              </w:rPr>
              <w:t>特殊建设工程消防设计审查</w:t>
            </w:r>
          </w:p>
        </w:tc>
        <w:tc>
          <w:tcPr>
            <w:tcW w:w="2346" w:type="dxa"/>
            <w:vAlign w:val="center"/>
          </w:tcPr>
          <w:p>
            <w:pPr>
              <w:jc w:val="center"/>
            </w:pPr>
            <w:r>
              <w:rPr>
                <w:rFonts w:hint="eastAsia"/>
              </w:rPr>
              <w:t>施工许可阶段</w:t>
            </w:r>
          </w:p>
        </w:tc>
        <w:tc>
          <w:tcPr>
            <w:tcW w:w="1963" w:type="dxa"/>
            <w:vAlign w:val="center"/>
          </w:tcPr>
          <w:p>
            <w:pPr>
              <w:jc w:val="center"/>
            </w:pPr>
            <w:r>
              <w:rPr>
                <w:rFonts w:hint="eastAsia"/>
              </w:rPr>
              <w:t>住房城乡建设部门</w:t>
            </w:r>
          </w:p>
        </w:tc>
        <w:tc>
          <w:tcPr>
            <w:tcW w:w="791" w:type="dxa"/>
            <w:vAlign w:val="center"/>
          </w:tcPr>
          <w:p>
            <w:pPr>
              <w:jc w:val="center"/>
            </w:pPr>
            <w:r>
              <w:rPr>
                <w:rFonts w:hint="eastAsia"/>
              </w:rPr>
              <w:t>否</w:t>
            </w:r>
          </w:p>
        </w:tc>
        <w:tc>
          <w:tcPr>
            <w:tcW w:w="3061" w:type="dxa"/>
          </w:tcPr>
          <w:p/>
        </w:tc>
        <w:tc>
          <w:tcPr>
            <w:tcW w:w="267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6</w:t>
            </w:r>
          </w:p>
        </w:tc>
        <w:tc>
          <w:tcPr>
            <w:tcW w:w="2386" w:type="dxa"/>
            <w:vAlign w:val="center"/>
          </w:tcPr>
          <w:p>
            <w:r>
              <w:rPr>
                <w:rFonts w:hint="eastAsia"/>
              </w:rPr>
              <w:t>应建或易地修建防空地下室的民用建筑项目许可</w:t>
            </w:r>
          </w:p>
        </w:tc>
        <w:tc>
          <w:tcPr>
            <w:tcW w:w="2346" w:type="dxa"/>
            <w:vAlign w:val="center"/>
          </w:tcPr>
          <w:p>
            <w:pPr>
              <w:jc w:val="center"/>
            </w:pPr>
            <w:r>
              <w:rPr>
                <w:rFonts w:hint="eastAsia"/>
              </w:rPr>
              <w:t>施工过程中按需办理</w:t>
            </w:r>
          </w:p>
        </w:tc>
        <w:tc>
          <w:tcPr>
            <w:tcW w:w="1963" w:type="dxa"/>
            <w:vAlign w:val="center"/>
          </w:tcPr>
          <w:p>
            <w:pPr>
              <w:jc w:val="center"/>
            </w:pPr>
            <w:r>
              <w:rPr>
                <w:rFonts w:hint="eastAsia"/>
              </w:rPr>
              <w:t>住房城乡建设部门</w:t>
            </w:r>
          </w:p>
        </w:tc>
        <w:tc>
          <w:tcPr>
            <w:tcW w:w="791" w:type="dxa"/>
            <w:vAlign w:val="center"/>
          </w:tcPr>
          <w:p>
            <w:pPr>
              <w:jc w:val="center"/>
            </w:pPr>
            <w:r>
              <w:rPr>
                <w:rFonts w:hint="eastAsia"/>
              </w:rPr>
              <w:t>否</w:t>
            </w:r>
          </w:p>
        </w:tc>
        <w:tc>
          <w:tcPr>
            <w:tcW w:w="3061" w:type="dxa"/>
          </w:tcPr>
          <w:p/>
        </w:tc>
        <w:tc>
          <w:tcPr>
            <w:tcW w:w="267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7</w:t>
            </w:r>
          </w:p>
        </w:tc>
        <w:tc>
          <w:tcPr>
            <w:tcW w:w="2386" w:type="dxa"/>
            <w:vAlign w:val="center"/>
          </w:tcPr>
          <w:p>
            <w:r>
              <w:rPr>
                <w:rFonts w:hint="eastAsia"/>
              </w:rPr>
              <w:t>建筑工程施工许可证核发（含质量监督手续）</w:t>
            </w:r>
          </w:p>
        </w:tc>
        <w:tc>
          <w:tcPr>
            <w:tcW w:w="2346" w:type="dxa"/>
            <w:vAlign w:val="center"/>
          </w:tcPr>
          <w:p>
            <w:pPr>
              <w:jc w:val="center"/>
            </w:pPr>
            <w:r>
              <w:rPr>
                <w:rFonts w:hint="eastAsia"/>
              </w:rPr>
              <w:t>施工许可阶段</w:t>
            </w:r>
          </w:p>
        </w:tc>
        <w:tc>
          <w:tcPr>
            <w:tcW w:w="1963" w:type="dxa"/>
            <w:vAlign w:val="center"/>
          </w:tcPr>
          <w:p>
            <w:pPr>
              <w:jc w:val="center"/>
            </w:pPr>
            <w:r>
              <w:rPr>
                <w:rFonts w:hint="eastAsia"/>
              </w:rPr>
              <w:t>住房城乡建设部门</w:t>
            </w:r>
          </w:p>
        </w:tc>
        <w:tc>
          <w:tcPr>
            <w:tcW w:w="791" w:type="dxa"/>
            <w:vAlign w:val="center"/>
          </w:tcPr>
          <w:p>
            <w:pPr>
              <w:jc w:val="center"/>
            </w:pPr>
            <w:r>
              <w:rPr>
                <w:rFonts w:hint="eastAsia"/>
              </w:rPr>
              <w:t>是</w:t>
            </w:r>
          </w:p>
        </w:tc>
        <w:tc>
          <w:tcPr>
            <w:tcW w:w="3061" w:type="dxa"/>
          </w:tcPr>
          <w:p>
            <w:r>
              <w:rPr>
                <w:rFonts w:hint="eastAsia"/>
              </w:rPr>
              <w:t>对不涉及建筑主体结构变动的低风险项目，实行项目建设单位告知承诺制的，可不进行施工图审查。</w:t>
            </w:r>
          </w:p>
        </w:tc>
        <w:tc>
          <w:tcPr>
            <w:tcW w:w="2670" w:type="dxa"/>
          </w:tcPr>
          <w:p>
            <w:r>
              <w:rPr>
                <w:rFonts w:hint="eastAsia"/>
              </w:rPr>
              <w:t>与污水排入排水管网许可、城市建筑垃圾处置核准并联办理。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8</w:t>
            </w:r>
          </w:p>
        </w:tc>
        <w:tc>
          <w:tcPr>
            <w:tcW w:w="2386" w:type="dxa"/>
            <w:vAlign w:val="center"/>
          </w:tcPr>
          <w:p>
            <w:pPr>
              <w:jc w:val="center"/>
            </w:pPr>
            <w:r>
              <w:rPr>
                <w:rFonts w:hint="eastAsia"/>
              </w:rPr>
              <w:t>污水排入排水管网许可证核发</w:t>
            </w:r>
          </w:p>
        </w:tc>
        <w:tc>
          <w:tcPr>
            <w:tcW w:w="2346" w:type="dxa"/>
            <w:vAlign w:val="center"/>
          </w:tcPr>
          <w:p>
            <w:pPr>
              <w:jc w:val="center"/>
            </w:pPr>
            <w:r>
              <w:rPr>
                <w:rFonts w:hint="eastAsia"/>
              </w:rPr>
              <w:t>施工许可阶段</w:t>
            </w:r>
          </w:p>
        </w:tc>
        <w:tc>
          <w:tcPr>
            <w:tcW w:w="1963" w:type="dxa"/>
            <w:vAlign w:val="center"/>
          </w:tcPr>
          <w:p>
            <w:pPr>
              <w:jc w:val="center"/>
            </w:pPr>
            <w:r>
              <w:rPr>
                <w:rFonts w:hint="eastAsia"/>
              </w:rPr>
              <w:t>城管部门</w:t>
            </w:r>
          </w:p>
        </w:tc>
        <w:tc>
          <w:tcPr>
            <w:tcW w:w="791" w:type="dxa"/>
            <w:vAlign w:val="center"/>
          </w:tcPr>
          <w:p>
            <w:pPr>
              <w:jc w:val="center"/>
            </w:pPr>
            <w:r>
              <w:rPr>
                <w:rFonts w:hint="eastAsia"/>
              </w:rPr>
              <w:t>是</w:t>
            </w:r>
          </w:p>
        </w:tc>
        <w:tc>
          <w:tcPr>
            <w:tcW w:w="3061" w:type="dxa"/>
            <w:vAlign w:val="center"/>
          </w:tcPr>
          <w:p>
            <w:r>
              <w:rPr>
                <w:rFonts w:hint="eastAsia"/>
              </w:rPr>
              <w:t>签署告知承诺书后，以下资料可在一个月内提交：</w:t>
            </w:r>
          </w:p>
          <w:p>
            <w:r>
              <w:rPr>
                <w:rFonts w:hint="eastAsia"/>
              </w:rPr>
              <w:t>1.按照规定建设污水预处理设施的材料（污水预处理设施平面图及工艺流程材料一份）。</w:t>
            </w:r>
          </w:p>
          <w:p>
            <w:r>
              <w:rPr>
                <w:rFonts w:hint="eastAsia"/>
              </w:rPr>
              <w:t>2.排水户用地红线内排水管网施工图、专用检测井（工业厂房或工业园区项目需提交）、污水排放口与市政排水管网接驳位置大样图及相关说明材料。</w:t>
            </w:r>
          </w:p>
        </w:tc>
        <w:tc>
          <w:tcPr>
            <w:tcW w:w="2670" w:type="dxa"/>
            <w:vAlign w:val="center"/>
          </w:tcPr>
          <w:p>
            <w:r>
              <w:rPr>
                <w:rFonts w:hint="eastAsia"/>
              </w:rPr>
              <w:t>与施工许可、城市建筑垃圾处置核准并联办理。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9</w:t>
            </w:r>
          </w:p>
        </w:tc>
        <w:tc>
          <w:tcPr>
            <w:tcW w:w="2386" w:type="dxa"/>
            <w:vAlign w:val="center"/>
          </w:tcPr>
          <w:p>
            <w:pPr>
              <w:jc w:val="center"/>
            </w:pPr>
            <w:r>
              <w:rPr>
                <w:rFonts w:hint="eastAsia"/>
              </w:rPr>
              <w:t>城市建筑垃圾处置核准</w:t>
            </w:r>
          </w:p>
        </w:tc>
        <w:tc>
          <w:tcPr>
            <w:tcW w:w="2346" w:type="dxa"/>
            <w:vAlign w:val="center"/>
          </w:tcPr>
          <w:p>
            <w:pPr>
              <w:jc w:val="center"/>
            </w:pPr>
            <w:r>
              <w:rPr>
                <w:rFonts w:hint="eastAsia"/>
              </w:rPr>
              <w:t>施工许可阶段</w:t>
            </w:r>
          </w:p>
        </w:tc>
        <w:tc>
          <w:tcPr>
            <w:tcW w:w="1963" w:type="dxa"/>
            <w:vAlign w:val="center"/>
          </w:tcPr>
          <w:p>
            <w:pPr>
              <w:jc w:val="center"/>
            </w:pPr>
            <w:r>
              <w:rPr>
                <w:rFonts w:hint="eastAsia"/>
              </w:rPr>
              <w:t>城管部门</w:t>
            </w:r>
          </w:p>
        </w:tc>
        <w:tc>
          <w:tcPr>
            <w:tcW w:w="791" w:type="dxa"/>
            <w:vAlign w:val="center"/>
          </w:tcPr>
          <w:p>
            <w:pPr>
              <w:jc w:val="center"/>
            </w:pPr>
            <w:r>
              <w:rPr>
                <w:rFonts w:hint="eastAsia"/>
              </w:rPr>
              <w:t>是</w:t>
            </w:r>
          </w:p>
        </w:tc>
        <w:tc>
          <w:tcPr>
            <w:tcW w:w="3061" w:type="dxa"/>
            <w:vAlign w:val="center"/>
          </w:tcPr>
          <w:p>
            <w:r>
              <w:rPr>
                <w:rFonts w:hint="eastAsia"/>
              </w:rPr>
              <w:t>一、签署告知承诺书后，以下资料可免于提交：</w:t>
            </w:r>
          </w:p>
          <w:p>
            <w:r>
              <w:rPr>
                <w:rFonts w:hint="eastAsia"/>
              </w:rPr>
              <w:t>1. 符合规定的摊铺、碾压、除尘、照明等机械和设备，以及排水、消防等设施的图片资料和说明。</w:t>
            </w:r>
          </w:p>
          <w:p>
            <w:r>
              <w:rPr>
                <w:rFonts w:hint="eastAsia"/>
              </w:rPr>
              <w:t>二、签署告知承诺书后，以下资料在一个月内提交：</w:t>
            </w:r>
          </w:p>
          <w:p>
            <w:r>
              <w:rPr>
                <w:rFonts w:hint="eastAsia"/>
              </w:rPr>
              <w:t>（一）排放申请方面：</w:t>
            </w:r>
          </w:p>
          <w:p>
            <w:r>
              <w:rPr>
                <w:rFonts w:hint="eastAsia"/>
              </w:rPr>
              <w:t>1.工程预算书（土方部分，需有编制单位、编制人员印章）。</w:t>
            </w:r>
          </w:p>
          <w:p>
            <w:r>
              <w:rPr>
                <w:rFonts w:hint="eastAsia"/>
              </w:rPr>
              <w:t>2.建筑单位或施工单位与取得建筑垃圾处置核准（运输）的单位签订的合同或协议。</w:t>
            </w:r>
          </w:p>
          <w:p>
            <w:r>
              <w:rPr>
                <w:rFonts w:hint="eastAsia"/>
              </w:rPr>
              <w:t>3.环境卫生和安全管理制度。</w:t>
            </w:r>
          </w:p>
          <w:p>
            <w:r>
              <w:rPr>
                <w:rFonts w:hint="eastAsia"/>
              </w:rPr>
              <w:t>4.建筑垃圾处置（排放）方案。</w:t>
            </w:r>
          </w:p>
          <w:p>
            <w:r>
              <w:rPr>
                <w:rFonts w:hint="eastAsia"/>
              </w:rPr>
              <w:t>（二）受纳申请方面。</w:t>
            </w:r>
          </w:p>
          <w:p>
            <w:r>
              <w:rPr>
                <w:rFonts w:hint="eastAsia"/>
              </w:rPr>
              <w:t>1.消纳（回填）场地平面图和进场路线图。</w:t>
            </w:r>
          </w:p>
          <w:p>
            <w:r>
              <w:rPr>
                <w:rFonts w:hint="eastAsia"/>
              </w:rPr>
              <w:t>2.环境卫生和安全管理制度。</w:t>
            </w:r>
          </w:p>
          <w:p>
            <w:r>
              <w:rPr>
                <w:rFonts w:hint="eastAsia"/>
              </w:rPr>
              <w:t>3.建筑垃圾现场分类消纳方案。</w:t>
            </w:r>
          </w:p>
        </w:tc>
        <w:tc>
          <w:tcPr>
            <w:tcW w:w="2670" w:type="dxa"/>
            <w:vAlign w:val="center"/>
          </w:tcPr>
          <w:p>
            <w:r>
              <w:rPr>
                <w:rFonts w:hint="eastAsia"/>
              </w:rPr>
              <w:t>与工程规划许可、施工许可、污水排入排水管网许可并联办理。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10</w:t>
            </w:r>
          </w:p>
        </w:tc>
        <w:tc>
          <w:tcPr>
            <w:tcW w:w="2386" w:type="dxa"/>
            <w:vAlign w:val="center"/>
          </w:tcPr>
          <w:p>
            <w:pPr>
              <w:jc w:val="center"/>
            </w:pPr>
            <w:r>
              <w:rPr>
                <w:rFonts w:hint="eastAsia"/>
              </w:rPr>
              <w:t>工程建设涉及城市绿地、树木审批</w:t>
            </w:r>
          </w:p>
        </w:tc>
        <w:tc>
          <w:tcPr>
            <w:tcW w:w="2346" w:type="dxa"/>
            <w:vAlign w:val="center"/>
          </w:tcPr>
          <w:p>
            <w:pPr>
              <w:jc w:val="center"/>
            </w:pPr>
            <w:r>
              <w:rPr>
                <w:rFonts w:hint="eastAsia"/>
              </w:rPr>
              <w:t>施工过程中按需办理</w:t>
            </w:r>
          </w:p>
        </w:tc>
        <w:tc>
          <w:tcPr>
            <w:tcW w:w="1963" w:type="dxa"/>
            <w:vAlign w:val="center"/>
          </w:tcPr>
          <w:p>
            <w:pPr>
              <w:jc w:val="center"/>
            </w:pPr>
            <w:r>
              <w:rPr>
                <w:rFonts w:hint="eastAsia"/>
              </w:rPr>
              <w:t>城管部门</w:t>
            </w:r>
          </w:p>
        </w:tc>
        <w:tc>
          <w:tcPr>
            <w:tcW w:w="791" w:type="dxa"/>
            <w:vAlign w:val="center"/>
          </w:tcPr>
          <w:p>
            <w:pPr>
              <w:jc w:val="center"/>
            </w:pPr>
            <w:r>
              <w:rPr>
                <w:rFonts w:hint="eastAsia"/>
              </w:rPr>
              <w:t>是</w:t>
            </w:r>
          </w:p>
        </w:tc>
        <w:tc>
          <w:tcPr>
            <w:tcW w:w="3061" w:type="dxa"/>
            <w:vAlign w:val="center"/>
          </w:tcPr>
          <w:p>
            <w:r>
              <w:rPr>
                <w:rFonts w:hint="eastAsia"/>
              </w:rPr>
              <w:t>签署承诺书后，以下材料可在审批后20个工作日内补交：</w:t>
            </w:r>
          </w:p>
          <w:p>
            <w:r>
              <w:rPr>
                <w:rFonts w:hint="eastAsia"/>
              </w:rPr>
              <w:t>1.建设工程规划许可证。</w:t>
            </w:r>
          </w:p>
        </w:tc>
        <w:tc>
          <w:tcPr>
            <w:tcW w:w="2670" w:type="dxa"/>
            <w:vAlign w:val="center"/>
          </w:tcPr>
          <w:p>
            <w:r>
              <w:rPr>
                <w:rFonts w:hint="eastAsia"/>
              </w:rPr>
              <w:t>仅房地产开发项目需提供规划许可证。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11</w:t>
            </w:r>
          </w:p>
        </w:tc>
        <w:tc>
          <w:tcPr>
            <w:tcW w:w="2386" w:type="dxa"/>
            <w:vAlign w:val="center"/>
          </w:tcPr>
          <w:p>
            <w:pPr>
              <w:jc w:val="center"/>
            </w:pPr>
            <w:r>
              <w:rPr>
                <w:rFonts w:hint="eastAsia"/>
              </w:rPr>
              <w:t>市政设施建设类审批</w:t>
            </w:r>
          </w:p>
        </w:tc>
        <w:tc>
          <w:tcPr>
            <w:tcW w:w="2346" w:type="dxa"/>
            <w:vAlign w:val="center"/>
          </w:tcPr>
          <w:p>
            <w:pPr>
              <w:jc w:val="center"/>
            </w:pPr>
            <w:r>
              <w:rPr>
                <w:rFonts w:hint="eastAsia"/>
              </w:rPr>
              <w:t>施工过程中按需办理</w:t>
            </w:r>
          </w:p>
        </w:tc>
        <w:tc>
          <w:tcPr>
            <w:tcW w:w="1963" w:type="dxa"/>
            <w:vAlign w:val="center"/>
          </w:tcPr>
          <w:p>
            <w:pPr>
              <w:jc w:val="center"/>
            </w:pPr>
            <w:r>
              <w:rPr>
                <w:rFonts w:hint="eastAsia"/>
              </w:rPr>
              <w:t>城管部门</w:t>
            </w:r>
          </w:p>
        </w:tc>
        <w:tc>
          <w:tcPr>
            <w:tcW w:w="791" w:type="dxa"/>
            <w:vAlign w:val="center"/>
          </w:tcPr>
          <w:p>
            <w:pPr>
              <w:jc w:val="center"/>
            </w:pPr>
            <w:r>
              <w:rPr>
                <w:rFonts w:hint="eastAsia"/>
              </w:rPr>
              <w:t>是</w:t>
            </w:r>
          </w:p>
        </w:tc>
        <w:tc>
          <w:tcPr>
            <w:tcW w:w="3061" w:type="dxa"/>
            <w:vAlign w:val="center"/>
          </w:tcPr>
          <w:p>
            <w:r>
              <w:rPr>
                <w:rFonts w:hint="eastAsia"/>
              </w:rPr>
              <w:t>签署告知承诺书后，以下资料可在开工前提交：</w:t>
            </w:r>
          </w:p>
          <w:p>
            <w:r>
              <w:rPr>
                <w:rFonts w:hint="eastAsia"/>
              </w:rPr>
              <w:t>1.公安交通管理部门的批准意见。</w:t>
            </w:r>
          </w:p>
        </w:tc>
        <w:tc>
          <w:tcPr>
            <w:tcW w:w="267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12</w:t>
            </w:r>
          </w:p>
        </w:tc>
        <w:tc>
          <w:tcPr>
            <w:tcW w:w="2386" w:type="dxa"/>
            <w:vAlign w:val="center"/>
          </w:tcPr>
          <w:p>
            <w:pPr>
              <w:jc w:val="center"/>
            </w:pPr>
            <w:r>
              <w:rPr>
                <w:rFonts w:hint="eastAsia"/>
              </w:rPr>
              <w:t>因工程建设确需改装、拆除或者迁移城市公共供水、排水与污水处理设施审批</w:t>
            </w:r>
          </w:p>
        </w:tc>
        <w:tc>
          <w:tcPr>
            <w:tcW w:w="2346" w:type="dxa"/>
            <w:vAlign w:val="center"/>
          </w:tcPr>
          <w:p>
            <w:pPr>
              <w:jc w:val="center"/>
            </w:pPr>
            <w:r>
              <w:rPr>
                <w:rFonts w:hint="eastAsia"/>
              </w:rPr>
              <w:t>施工过程中按需办理</w:t>
            </w:r>
          </w:p>
        </w:tc>
        <w:tc>
          <w:tcPr>
            <w:tcW w:w="1963" w:type="dxa"/>
            <w:vAlign w:val="center"/>
          </w:tcPr>
          <w:p>
            <w:pPr>
              <w:jc w:val="center"/>
            </w:pPr>
            <w:r>
              <w:rPr>
                <w:rFonts w:hint="eastAsia"/>
              </w:rPr>
              <w:t>城管或供水、排水部门</w:t>
            </w:r>
          </w:p>
        </w:tc>
        <w:tc>
          <w:tcPr>
            <w:tcW w:w="791" w:type="dxa"/>
            <w:vAlign w:val="center"/>
          </w:tcPr>
          <w:p>
            <w:pPr>
              <w:jc w:val="center"/>
            </w:pPr>
            <w:r>
              <w:rPr>
                <w:rFonts w:hint="eastAsia"/>
              </w:rPr>
              <w:t>是</w:t>
            </w:r>
          </w:p>
        </w:tc>
        <w:tc>
          <w:tcPr>
            <w:tcW w:w="3061" w:type="dxa"/>
            <w:vAlign w:val="center"/>
          </w:tcPr>
          <w:p>
            <w:r>
              <w:rPr>
                <w:rFonts w:hint="eastAsia"/>
              </w:rPr>
              <w:t>迁移、移动城镇排水与污水处理设施方案审核可签署承诺书，承诺以下内容：</w:t>
            </w:r>
          </w:p>
          <w:p>
            <w:r>
              <w:rPr>
                <w:rFonts w:hint="eastAsia"/>
              </w:rPr>
              <w:t>1.取得项目施工许可证后施工；</w:t>
            </w:r>
          </w:p>
          <w:p>
            <w:r>
              <w:rPr>
                <w:rFonts w:hint="eastAsia"/>
              </w:rPr>
              <w:t>2.严格按照规划批准的方案完成该排水（雨、污水）设施拆除或改动的工程施工；</w:t>
            </w:r>
          </w:p>
          <w:p>
            <w:r>
              <w:rPr>
                <w:rFonts w:hint="eastAsia"/>
              </w:rPr>
              <w:t>3.对拆除或改动的排水（雨、污水）设施之外及周围的排水设施，采取必要的安全保护措施、制定应急预案，确保周边排水设施正常运作；</w:t>
            </w:r>
          </w:p>
          <w:p>
            <w:r>
              <w:rPr>
                <w:rFonts w:hint="eastAsia"/>
              </w:rPr>
              <w:t>4.在15个工作日内提交拆除或改动排水设施的具体施工方案；</w:t>
            </w:r>
          </w:p>
          <w:p>
            <w:r>
              <w:rPr>
                <w:rFonts w:hint="eastAsia"/>
              </w:rPr>
              <w:t>5..拆除或改动工程竣工后，向排水与污水管理部门办理验收手续，并提供工程质量保修书。</w:t>
            </w:r>
          </w:p>
          <w:p>
            <w:r>
              <w:rPr>
                <w:rFonts w:hint="eastAsia"/>
              </w:rPr>
              <w:t>6.我公司因未履行承诺或因该排水（雨、污水）设施拆除或改动过程中造成的一切损失由本公司自行承担。</w:t>
            </w:r>
          </w:p>
        </w:tc>
        <w:tc>
          <w:tcPr>
            <w:tcW w:w="2670" w:type="dxa"/>
            <w:vAlign w:val="center"/>
          </w:tcPr>
          <w:p>
            <w:r>
              <w:rPr>
                <w:rFonts w:hint="eastAsia"/>
              </w:rPr>
              <w:t>分为两个子项：    1.因工程建设确需改装、拆除或者迁移城市公共供水设施审批，已实行备案制；2.迁移、移动城镇排水与污水处理设施方案审核，实行承诺制。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13</w:t>
            </w:r>
          </w:p>
        </w:tc>
        <w:tc>
          <w:tcPr>
            <w:tcW w:w="2386" w:type="dxa"/>
            <w:vAlign w:val="center"/>
          </w:tcPr>
          <w:p>
            <w:r>
              <w:rPr>
                <w:rFonts w:hint="eastAsia"/>
              </w:rPr>
              <w:t>房屋建筑和市政工程竣工验收监督</w:t>
            </w:r>
          </w:p>
        </w:tc>
        <w:tc>
          <w:tcPr>
            <w:tcW w:w="2346" w:type="dxa"/>
            <w:vAlign w:val="center"/>
          </w:tcPr>
          <w:p>
            <w:pPr>
              <w:jc w:val="center"/>
            </w:pPr>
            <w:r>
              <w:rPr>
                <w:rFonts w:hint="eastAsia"/>
              </w:rPr>
              <w:t>竣工验收阶段</w:t>
            </w:r>
          </w:p>
        </w:tc>
        <w:tc>
          <w:tcPr>
            <w:tcW w:w="1963" w:type="dxa"/>
            <w:vAlign w:val="center"/>
          </w:tcPr>
          <w:p>
            <w:pPr>
              <w:jc w:val="center"/>
            </w:pPr>
            <w:r>
              <w:rPr>
                <w:rFonts w:hint="eastAsia"/>
              </w:rPr>
              <w:t>住房城乡建设部门</w:t>
            </w:r>
          </w:p>
        </w:tc>
        <w:tc>
          <w:tcPr>
            <w:tcW w:w="791" w:type="dxa"/>
            <w:vAlign w:val="center"/>
          </w:tcPr>
          <w:p>
            <w:pPr>
              <w:jc w:val="center"/>
            </w:pPr>
            <w:r>
              <w:rPr>
                <w:rFonts w:hint="eastAsia"/>
              </w:rPr>
              <w:t>否</w:t>
            </w:r>
          </w:p>
        </w:tc>
        <w:tc>
          <w:tcPr>
            <w:tcW w:w="3061" w:type="dxa"/>
          </w:tcPr>
          <w:p/>
        </w:tc>
        <w:tc>
          <w:tcPr>
            <w:tcW w:w="2670" w:type="dxa"/>
          </w:tcPr>
          <w:p>
            <w:r>
              <w:rPr>
                <w:rFonts w:hint="eastAsia"/>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14</w:t>
            </w:r>
          </w:p>
        </w:tc>
        <w:tc>
          <w:tcPr>
            <w:tcW w:w="2386" w:type="dxa"/>
            <w:vAlign w:val="center"/>
          </w:tcPr>
          <w:p>
            <w:r>
              <w:rPr>
                <w:rFonts w:hint="eastAsia"/>
              </w:rPr>
              <w:t>建设工程消防验收或备案</w:t>
            </w:r>
          </w:p>
        </w:tc>
        <w:tc>
          <w:tcPr>
            <w:tcW w:w="2346" w:type="dxa"/>
            <w:vAlign w:val="center"/>
          </w:tcPr>
          <w:p>
            <w:pPr>
              <w:jc w:val="center"/>
            </w:pPr>
            <w:r>
              <w:rPr>
                <w:rFonts w:hint="eastAsia"/>
              </w:rPr>
              <w:t>竣工验收阶段</w:t>
            </w:r>
          </w:p>
        </w:tc>
        <w:tc>
          <w:tcPr>
            <w:tcW w:w="1963" w:type="dxa"/>
            <w:vAlign w:val="center"/>
          </w:tcPr>
          <w:p>
            <w:pPr>
              <w:jc w:val="center"/>
            </w:pPr>
            <w:r>
              <w:rPr>
                <w:rFonts w:hint="eastAsia"/>
              </w:rPr>
              <w:t>住房城乡建设部门</w:t>
            </w:r>
          </w:p>
        </w:tc>
        <w:tc>
          <w:tcPr>
            <w:tcW w:w="791" w:type="dxa"/>
            <w:vAlign w:val="center"/>
          </w:tcPr>
          <w:p>
            <w:pPr>
              <w:jc w:val="center"/>
            </w:pPr>
            <w:r>
              <w:rPr>
                <w:rFonts w:hint="eastAsia"/>
              </w:rPr>
              <w:t>否</w:t>
            </w:r>
          </w:p>
        </w:tc>
        <w:tc>
          <w:tcPr>
            <w:tcW w:w="3061" w:type="dxa"/>
          </w:tcPr>
          <w:p/>
        </w:tc>
        <w:tc>
          <w:tcPr>
            <w:tcW w:w="2670" w:type="dxa"/>
          </w:tcPr>
          <w:p>
            <w:r>
              <w:rPr>
                <w:rFonts w:hint="eastAsia"/>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15</w:t>
            </w:r>
          </w:p>
        </w:tc>
        <w:tc>
          <w:tcPr>
            <w:tcW w:w="2386" w:type="dxa"/>
            <w:vAlign w:val="center"/>
          </w:tcPr>
          <w:p>
            <w:r>
              <w:rPr>
                <w:rFonts w:hint="eastAsia"/>
              </w:rPr>
              <w:t>人防工程竣工验收备案</w:t>
            </w:r>
          </w:p>
        </w:tc>
        <w:tc>
          <w:tcPr>
            <w:tcW w:w="2346" w:type="dxa"/>
            <w:vAlign w:val="center"/>
          </w:tcPr>
          <w:p>
            <w:pPr>
              <w:jc w:val="center"/>
            </w:pPr>
            <w:r>
              <w:rPr>
                <w:rFonts w:hint="eastAsia"/>
              </w:rPr>
              <w:t>竣工验收阶段</w:t>
            </w:r>
          </w:p>
        </w:tc>
        <w:tc>
          <w:tcPr>
            <w:tcW w:w="1963" w:type="dxa"/>
            <w:vAlign w:val="center"/>
          </w:tcPr>
          <w:p>
            <w:pPr>
              <w:jc w:val="center"/>
            </w:pPr>
            <w:r>
              <w:rPr>
                <w:rFonts w:hint="eastAsia"/>
              </w:rPr>
              <w:t>住房城乡建设部门</w:t>
            </w:r>
          </w:p>
        </w:tc>
        <w:tc>
          <w:tcPr>
            <w:tcW w:w="791" w:type="dxa"/>
            <w:vAlign w:val="center"/>
          </w:tcPr>
          <w:p>
            <w:pPr>
              <w:jc w:val="center"/>
            </w:pPr>
            <w:r>
              <w:rPr>
                <w:rFonts w:hint="eastAsia"/>
              </w:rPr>
              <w:t>否</w:t>
            </w:r>
          </w:p>
        </w:tc>
        <w:tc>
          <w:tcPr>
            <w:tcW w:w="3061" w:type="dxa"/>
          </w:tcPr>
          <w:p/>
        </w:tc>
        <w:tc>
          <w:tcPr>
            <w:tcW w:w="2670" w:type="dxa"/>
          </w:tcPr>
          <w:p>
            <w:r>
              <w:rPr>
                <w:rFonts w:hint="eastAsia"/>
              </w:rPr>
              <w:t>按需办理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16</w:t>
            </w:r>
          </w:p>
        </w:tc>
        <w:tc>
          <w:tcPr>
            <w:tcW w:w="2386" w:type="dxa"/>
            <w:vAlign w:val="center"/>
          </w:tcPr>
          <w:p>
            <w:r>
              <w:rPr>
                <w:rFonts w:hint="eastAsia"/>
              </w:rPr>
              <w:t>建设工程档案验收</w:t>
            </w:r>
          </w:p>
        </w:tc>
        <w:tc>
          <w:tcPr>
            <w:tcW w:w="2346" w:type="dxa"/>
            <w:vAlign w:val="center"/>
          </w:tcPr>
          <w:p>
            <w:pPr>
              <w:jc w:val="center"/>
            </w:pPr>
            <w:r>
              <w:rPr>
                <w:rFonts w:hint="eastAsia"/>
              </w:rPr>
              <w:t>竣工验收阶段</w:t>
            </w:r>
          </w:p>
        </w:tc>
        <w:tc>
          <w:tcPr>
            <w:tcW w:w="1963" w:type="dxa"/>
            <w:vAlign w:val="center"/>
          </w:tcPr>
          <w:p>
            <w:pPr>
              <w:jc w:val="center"/>
            </w:pPr>
            <w:r>
              <w:rPr>
                <w:rFonts w:hint="eastAsia"/>
              </w:rPr>
              <w:t>住房城乡建设部门</w:t>
            </w:r>
          </w:p>
        </w:tc>
        <w:tc>
          <w:tcPr>
            <w:tcW w:w="791" w:type="dxa"/>
            <w:vAlign w:val="center"/>
          </w:tcPr>
          <w:p>
            <w:pPr>
              <w:jc w:val="center"/>
            </w:pPr>
            <w:r>
              <w:rPr>
                <w:rFonts w:hint="eastAsia"/>
              </w:rPr>
              <w:t>是</w:t>
            </w:r>
          </w:p>
        </w:tc>
        <w:tc>
          <w:tcPr>
            <w:tcW w:w="3061" w:type="dxa"/>
          </w:tcPr>
          <w:p>
            <w:r>
              <w:rPr>
                <w:rFonts w:hint="eastAsia"/>
              </w:rPr>
              <w:t>1.竣工验收前，按照《江门市建设工程档案编制指南》、《江门市建设工程档案归档范围》要求，完成工程准备阶段文件、监理文件、施工文件、竣工图等纸质、电子、声像档案整理工作，并导入电子档案报送系统；</w:t>
            </w:r>
          </w:p>
          <w:p>
            <w:r>
              <w:rPr>
                <w:rFonts w:hint="eastAsia"/>
              </w:rPr>
              <w:t>2.签署告知承诺书后，在竣工验收阶段产生文件的纸质及电子档案资料可在竣工验收后三个月内补齐提交。</w:t>
            </w:r>
          </w:p>
        </w:tc>
        <w:tc>
          <w:tcPr>
            <w:tcW w:w="2670" w:type="dxa"/>
          </w:tcPr>
          <w:p>
            <w:r>
              <w:rPr>
                <w:rFonts w:hint="eastAsia"/>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26" w:type="dxa"/>
            <w:vAlign w:val="center"/>
          </w:tcPr>
          <w:p>
            <w:pPr>
              <w:jc w:val="center"/>
            </w:pPr>
            <w:r>
              <w:rPr>
                <w:rFonts w:hint="eastAsia"/>
              </w:rPr>
              <w:t>17</w:t>
            </w:r>
          </w:p>
        </w:tc>
        <w:tc>
          <w:tcPr>
            <w:tcW w:w="2386" w:type="dxa"/>
            <w:vAlign w:val="center"/>
          </w:tcPr>
          <w:p>
            <w:r>
              <w:rPr>
                <w:rFonts w:hint="eastAsia"/>
              </w:rPr>
              <w:t>建设工程规划条件核实</w:t>
            </w:r>
          </w:p>
        </w:tc>
        <w:tc>
          <w:tcPr>
            <w:tcW w:w="2346" w:type="dxa"/>
            <w:vAlign w:val="center"/>
          </w:tcPr>
          <w:p>
            <w:pPr>
              <w:jc w:val="center"/>
            </w:pPr>
            <w:r>
              <w:rPr>
                <w:rFonts w:hint="eastAsia"/>
              </w:rPr>
              <w:t>竣工验收阶段</w:t>
            </w:r>
          </w:p>
        </w:tc>
        <w:tc>
          <w:tcPr>
            <w:tcW w:w="1963" w:type="dxa"/>
            <w:vAlign w:val="center"/>
          </w:tcPr>
          <w:p>
            <w:pPr>
              <w:jc w:val="center"/>
            </w:pPr>
            <w:r>
              <w:rPr>
                <w:rFonts w:hint="eastAsia"/>
              </w:rPr>
              <w:t>自然资源部门</w:t>
            </w:r>
          </w:p>
        </w:tc>
        <w:tc>
          <w:tcPr>
            <w:tcW w:w="791" w:type="dxa"/>
            <w:vAlign w:val="center"/>
          </w:tcPr>
          <w:p>
            <w:pPr>
              <w:jc w:val="center"/>
            </w:pPr>
            <w:r>
              <w:rPr>
                <w:rFonts w:hint="eastAsia"/>
              </w:rPr>
              <w:t>否</w:t>
            </w:r>
          </w:p>
        </w:tc>
        <w:tc>
          <w:tcPr>
            <w:tcW w:w="3061" w:type="dxa"/>
          </w:tcPr>
          <w:p/>
        </w:tc>
        <w:tc>
          <w:tcPr>
            <w:tcW w:w="2670" w:type="dxa"/>
          </w:tcPr>
          <w:p>
            <w:r>
              <w:rPr>
                <w:rFonts w:hint="eastAsia"/>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26" w:type="dxa"/>
            <w:vAlign w:val="center"/>
          </w:tcPr>
          <w:p>
            <w:pPr>
              <w:jc w:val="center"/>
            </w:pPr>
            <w:r>
              <w:rPr>
                <w:rFonts w:hint="eastAsia"/>
              </w:rPr>
              <w:t>18</w:t>
            </w:r>
          </w:p>
        </w:tc>
        <w:tc>
          <w:tcPr>
            <w:tcW w:w="2386" w:type="dxa"/>
            <w:vAlign w:val="center"/>
          </w:tcPr>
          <w:p>
            <w:r>
              <w:rPr>
                <w:rFonts w:hint="eastAsia"/>
              </w:rPr>
              <w:t>房屋市政工程竣工验收备案</w:t>
            </w:r>
          </w:p>
        </w:tc>
        <w:tc>
          <w:tcPr>
            <w:tcW w:w="2346" w:type="dxa"/>
            <w:vAlign w:val="center"/>
          </w:tcPr>
          <w:p>
            <w:pPr>
              <w:jc w:val="center"/>
            </w:pPr>
            <w:r>
              <w:rPr>
                <w:rFonts w:hint="eastAsia"/>
              </w:rPr>
              <w:t>竣工验收阶段</w:t>
            </w:r>
          </w:p>
        </w:tc>
        <w:tc>
          <w:tcPr>
            <w:tcW w:w="1963" w:type="dxa"/>
            <w:vAlign w:val="center"/>
          </w:tcPr>
          <w:p>
            <w:pPr>
              <w:jc w:val="center"/>
            </w:pPr>
            <w:r>
              <w:rPr>
                <w:rFonts w:hint="eastAsia"/>
              </w:rPr>
              <w:t>住房城乡建设部门</w:t>
            </w:r>
          </w:p>
        </w:tc>
        <w:tc>
          <w:tcPr>
            <w:tcW w:w="791" w:type="dxa"/>
            <w:vAlign w:val="center"/>
          </w:tcPr>
          <w:p>
            <w:pPr>
              <w:jc w:val="center"/>
            </w:pPr>
            <w:r>
              <w:rPr>
                <w:rFonts w:hint="eastAsia"/>
              </w:rPr>
              <w:t>否</w:t>
            </w:r>
          </w:p>
        </w:tc>
        <w:tc>
          <w:tcPr>
            <w:tcW w:w="3061" w:type="dxa"/>
          </w:tcPr>
          <w:p/>
        </w:tc>
        <w:tc>
          <w:tcPr>
            <w:tcW w:w="2670" w:type="dxa"/>
          </w:tcPr>
          <w:p>
            <w:r>
              <w:rPr>
                <w:rFonts w:hint="eastAsia"/>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pPr>
              <w:jc w:val="center"/>
            </w:pPr>
            <w:r>
              <w:rPr>
                <w:rFonts w:hint="eastAsia"/>
              </w:rPr>
              <w:t>19</w:t>
            </w:r>
          </w:p>
        </w:tc>
        <w:tc>
          <w:tcPr>
            <w:tcW w:w="2386" w:type="dxa"/>
            <w:vAlign w:val="center"/>
          </w:tcPr>
          <w:p>
            <w:r>
              <w:rPr>
                <w:rFonts w:hint="eastAsia"/>
              </w:rPr>
              <w:t>安全技术防范系统竣工验收</w:t>
            </w:r>
          </w:p>
        </w:tc>
        <w:tc>
          <w:tcPr>
            <w:tcW w:w="2346" w:type="dxa"/>
            <w:vAlign w:val="center"/>
          </w:tcPr>
          <w:p>
            <w:pPr>
              <w:jc w:val="center"/>
            </w:pPr>
            <w:r>
              <w:rPr>
                <w:rFonts w:hint="eastAsia"/>
              </w:rPr>
              <w:t>竣工验收阶段</w:t>
            </w:r>
          </w:p>
        </w:tc>
        <w:tc>
          <w:tcPr>
            <w:tcW w:w="1963" w:type="dxa"/>
            <w:vAlign w:val="center"/>
          </w:tcPr>
          <w:p>
            <w:pPr>
              <w:jc w:val="center"/>
            </w:pPr>
            <w:r>
              <w:rPr>
                <w:rFonts w:hint="eastAsia"/>
              </w:rPr>
              <w:t>公安部门</w:t>
            </w:r>
          </w:p>
        </w:tc>
        <w:tc>
          <w:tcPr>
            <w:tcW w:w="791" w:type="dxa"/>
            <w:vAlign w:val="center"/>
          </w:tcPr>
          <w:p>
            <w:pPr>
              <w:jc w:val="center"/>
            </w:pPr>
            <w:r>
              <w:rPr>
                <w:rFonts w:hint="eastAsia"/>
              </w:rPr>
              <w:t>否</w:t>
            </w:r>
          </w:p>
        </w:tc>
        <w:tc>
          <w:tcPr>
            <w:tcW w:w="3061" w:type="dxa"/>
          </w:tcPr>
          <w:p/>
        </w:tc>
        <w:tc>
          <w:tcPr>
            <w:tcW w:w="2670" w:type="dxa"/>
          </w:tcPr>
          <w:p>
            <w:r>
              <w:rPr>
                <w:rFonts w:hint="eastAsia"/>
              </w:rPr>
              <w:t>按需办理</w:t>
            </w:r>
          </w:p>
        </w:tc>
      </w:tr>
    </w:tbl>
    <w:p>
      <w:r>
        <w:rPr>
          <w:rFonts w:hint="eastAsia"/>
          <w:b/>
          <w:bCs/>
        </w:rPr>
        <w:t>城镇老旧小区改造项目的范围：</w:t>
      </w:r>
      <w:r>
        <w:rPr>
          <w:rFonts w:hint="eastAsia"/>
        </w:rPr>
        <w:t>指在保持用地现状和建设格局基本不变的前提下，以“微改造”和“混合改造”模式进行的建筑本体修缮、基础设</w:t>
      </w:r>
    </w:p>
    <w:p>
      <w:r>
        <w:rPr>
          <w:rFonts w:hint="eastAsia"/>
        </w:rPr>
        <w:t>施改造、小区环境整治和服务设施提升的城镇老旧小区改造项目。</w:t>
      </w:r>
    </w:p>
    <w:p>
      <w:r>
        <w:rPr>
          <w:rFonts w:hint="eastAsia"/>
          <w:b/>
          <w:bCs/>
        </w:rPr>
        <w:t>网上申报渠道：工程建设项目“一网通办”系统，网址：</w:t>
      </w:r>
      <w:r>
        <w:rPr>
          <w:rFonts w:hint="eastAsia"/>
        </w:rPr>
        <w:t>https://gcjs.gdzwfw.gov.cn/ywtb_gcjs/#/index</w:t>
      </w:r>
    </w:p>
    <w:p/>
    <w:p/>
    <w:p/>
    <w:p/>
    <w:p>
      <w:pPr>
        <w:jc w:val="left"/>
      </w:pPr>
      <w:r>
        <w:rPr>
          <w:rFonts w:hint="eastAsia"/>
          <w:b/>
          <w:bCs/>
          <w:sz w:val="32"/>
          <w:szCs w:val="32"/>
        </w:rPr>
        <w:t>附件4</w:t>
      </w:r>
    </w:p>
    <w:p>
      <w:pPr>
        <w:jc w:val="center"/>
        <w:rPr>
          <w:b/>
          <w:bCs/>
          <w:sz w:val="32"/>
          <w:szCs w:val="32"/>
        </w:rPr>
      </w:pPr>
      <w:r>
        <w:rPr>
          <w:rFonts w:hint="eastAsia"/>
          <w:b/>
          <w:bCs/>
          <w:sz w:val="32"/>
          <w:szCs w:val="32"/>
        </w:rPr>
        <w:t>江门市市政公用基础设施外线接入工程项目审批事项和告知承诺制事项清单</w:t>
      </w:r>
    </w:p>
    <w:tbl>
      <w:tblPr>
        <w:tblStyle w:val="7"/>
        <w:tblW w:w="141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5"/>
        <w:gridCol w:w="2355"/>
        <w:gridCol w:w="1980"/>
        <w:gridCol w:w="780"/>
        <w:gridCol w:w="376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序号</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审批事项</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所属阶段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实施部门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是否实施承诺</w:t>
            </w:r>
          </w:p>
        </w:tc>
        <w:tc>
          <w:tcPr>
            <w:tcW w:w="3766"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对承诺的具体要求</w:t>
            </w:r>
          </w:p>
        </w:tc>
        <w:tc>
          <w:tcPr>
            <w:tcW w:w="216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企业投资项目备案</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立项用地规划许可阶段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发展改革部门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建设工程规划类许可证核发（市政类）</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766"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单位承诺后续补充“对立项、环保、水利、航道、海事、轨道、交通、公交、交警、管线等主管部门和地方政府的相关审查或审批意见的逐条响应情况说明”“有效的国土批文”材料的情况下，予以办理建设工程规划许可手续</w:t>
            </w:r>
            <w:bookmarkStart w:id="0" w:name="_GoBack"/>
            <w:bookmarkEnd w:id="0"/>
            <w:r>
              <w:rPr>
                <w:rFonts w:hint="eastAsia" w:asciiTheme="minorEastAsia" w:hAnsiTheme="minorEastAsia" w:cstheme="minorEastAsia"/>
                <w:color w:val="000000" w:themeColor="text1"/>
                <w14:textFill>
                  <w14:solidFill>
                    <w14:schemeClr w14:val="tx1"/>
                  </w14:solidFill>
                </w14:textFill>
              </w:rPr>
              <w:t>。</w:t>
            </w: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序号2至10为并联办理事项。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3</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占道施工交通组织方案审批</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公安部门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4</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市政设施建设类审批</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76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签署告知承诺书后，以下资料可在开工前提交：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1.公安交通管理部门的批准意见。</w:t>
            </w:r>
          </w:p>
        </w:tc>
        <w:tc>
          <w:tcPr>
            <w:tcW w:w="2160" w:type="dxa"/>
            <w:vAlign w:val="center"/>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5</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工程建设涉及城市绿地、树木审批</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城管部门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766"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签署承诺书后，以下材料可在审批后20个工作日内补交：</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1.建设工程规划许可证。</w:t>
            </w: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仅房地产开发项目需提供规划许可证。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6</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涉路施工活动许可</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交通部门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i/>
                <w:iCs/>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按需办理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7</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水利工程管理和保护范围内新建、扩建、改建的工程建设项目方案审批</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vAlign w:val="center"/>
          </w:tcPr>
          <w:p>
            <w:pPr>
              <w:jc w:val="cente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按需办理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8</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占用农业灌溉水源、灌排工程设施审批</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jc w:val="cente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按需办理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4"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9</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生产建设项目水土保持方案审批</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766"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签署承诺书后，报批资料可在项目开工前报送水行政主管部门审批。(报批资料包括:审批申请函、审批承诺书、水土保持方案报告书（报批稿，内附评审意见）、项目代码)。</w:t>
            </w: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按需办理（项目征占地面积1公顷以上或挖填土石方总量1万立方米以上需办理水土保持方案审批，其他情况不需要进行水土保持方案审批。）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10</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洪水影响评价审批</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工程建设许可阶段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按需办理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11</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建筑工程施工许可证核发（含质量监督手续）</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施工许可阶段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12</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房屋建筑和市政工程竣工验收监督</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13</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建设工程档案验收</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是</w:t>
            </w:r>
          </w:p>
        </w:tc>
        <w:tc>
          <w:tcPr>
            <w:tcW w:w="3766" w:type="dxa"/>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竣工验收前，按照《江门市建设工程档案编制指南》、《江门市建设工程档案归档范围》要求，完成工程准备阶段文件、监理文件、施工文件、竣工图等纸质、电子、声像档案整理工作，并导入电子档案报送系统；</w:t>
            </w:r>
          </w:p>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2.签署告知承诺书后，在竣工验收阶段产生文件的纸质及电子档案资料可在竣工验收后三个月内补齐提交。</w:t>
            </w: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14</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建设工程规划条件核实</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自然资源部门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15</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房屋市政工程竣工验收备案</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住房城乡建设部门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纳入联合验收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16</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公路施工作业验收</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交通运输部门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按需办理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42"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17</w:t>
            </w:r>
          </w:p>
        </w:tc>
        <w:tc>
          <w:tcPr>
            <w:tcW w:w="2355"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对水土保持设施验收材料的报备</w:t>
            </w:r>
          </w:p>
        </w:tc>
        <w:tc>
          <w:tcPr>
            <w:tcW w:w="2355"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竣工验收阶段</w:t>
            </w:r>
          </w:p>
        </w:tc>
        <w:tc>
          <w:tcPr>
            <w:tcW w:w="19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水利部门</w:t>
            </w:r>
          </w:p>
        </w:tc>
        <w:tc>
          <w:tcPr>
            <w:tcW w:w="780" w:type="dxa"/>
            <w:vAlign w:val="center"/>
          </w:tcPr>
          <w:p>
            <w:pPr>
              <w:jc w:val="cente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否</w:t>
            </w:r>
          </w:p>
        </w:tc>
        <w:tc>
          <w:tcPr>
            <w:tcW w:w="3766" w:type="dxa"/>
          </w:tcPr>
          <w:p>
            <w:pPr>
              <w:rPr>
                <w:rFonts w:asciiTheme="minorEastAsia" w:hAnsiTheme="minorEastAsia" w:cstheme="minorEastAsia"/>
                <w:color w:val="000000" w:themeColor="text1"/>
                <w14:textFill>
                  <w14:solidFill>
                    <w14:schemeClr w14:val="tx1"/>
                  </w14:solidFill>
                </w14:textFill>
              </w:rPr>
            </w:pPr>
          </w:p>
        </w:tc>
        <w:tc>
          <w:tcPr>
            <w:tcW w:w="2160" w:type="dxa"/>
            <w:vAlign w:val="center"/>
          </w:tcPr>
          <w:p>
            <w:pPr>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按需办理（由建设单位自行组织验收，验收材料向原水土保持方案审批部门报备。）</w:t>
            </w:r>
          </w:p>
        </w:tc>
      </w:tr>
    </w:tbl>
    <w:p>
      <w:r>
        <w:rPr>
          <w:rFonts w:hint="eastAsia"/>
          <w:b/>
          <w:bCs/>
        </w:rPr>
        <w:t>市政公用基础设施外线接入工程项目的范围：</w:t>
      </w:r>
      <w:r>
        <w:rPr>
          <w:rFonts w:hint="eastAsia"/>
        </w:rPr>
        <w:t>指因房屋建筑及城市基础设施项目建设需要而实施的供水、供电、燃气、排水、通信等市政公用基础</w:t>
      </w:r>
    </w:p>
    <w:p>
      <w:r>
        <w:rPr>
          <w:rFonts w:hint="eastAsia"/>
        </w:rPr>
        <w:t>设施外线接入工程项目。</w:t>
      </w:r>
    </w:p>
    <w:p>
      <w:r>
        <w:rPr>
          <w:rFonts w:hint="eastAsia"/>
          <w:b/>
          <w:bCs/>
        </w:rPr>
        <w:t>网上申报渠道：工程建设项目“一网通办”系统，网址：</w:t>
      </w:r>
      <w:r>
        <w:rPr>
          <w:rFonts w:hint="eastAsia"/>
        </w:rPr>
        <w:t>https://gcjs.gdzwfw.gov.cn/ywtb_gcjs/#/index</w:t>
      </w:r>
    </w:p>
    <w:p/>
    <w:p>
      <w:pPr>
        <w:spacing w:line="580" w:lineRule="exact"/>
        <w:ind w:firstLine="420" w:firstLineChars="200"/>
      </w:pPr>
    </w:p>
    <w:p/>
    <w:p>
      <w:pPr>
        <w:spacing w:line="580" w:lineRule="exact"/>
        <w:ind w:firstLine="420" w:firstLineChars="200"/>
      </w:pPr>
    </w:p>
    <w:sectPr>
      <w:footerReference r:id="rId3" w:type="default"/>
      <w:pgSz w:w="16838" w:h="11906" w:orient="landscape"/>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57F97F"/>
    <w:multiLevelType w:val="singleLevel"/>
    <w:tmpl w:val="8157F97F"/>
    <w:lvl w:ilvl="0" w:tentative="0">
      <w:start w:val="1"/>
      <w:numFmt w:val="decimal"/>
      <w:suff w:val="nothing"/>
      <w:lvlText w:val="%1、"/>
      <w:lvlJc w:val="left"/>
    </w:lvl>
  </w:abstractNum>
  <w:abstractNum w:abstractNumId="1">
    <w:nsid w:val="9D5856FF"/>
    <w:multiLevelType w:val="singleLevel"/>
    <w:tmpl w:val="9D5856FF"/>
    <w:lvl w:ilvl="0" w:tentative="0">
      <w:start w:val="1"/>
      <w:numFmt w:val="decimal"/>
      <w:lvlText w:val="%1."/>
      <w:lvlJc w:val="left"/>
      <w:pPr>
        <w:tabs>
          <w:tab w:val="left" w:pos="312"/>
        </w:tabs>
      </w:pPr>
    </w:lvl>
  </w:abstractNum>
  <w:abstractNum w:abstractNumId="2">
    <w:nsid w:val="C5FE27B8"/>
    <w:multiLevelType w:val="singleLevel"/>
    <w:tmpl w:val="C5FE27B8"/>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3N2JjMGEwODQwYjgzMzRlNjBmMWY4YjE5ZjQ3ZGEifQ=="/>
  </w:docVars>
  <w:rsids>
    <w:rsidRoot w:val="00000000"/>
    <w:rsid w:val="38F5663C"/>
    <w:rsid w:val="43FE704C"/>
    <w:rsid w:val="53873A74"/>
    <w:rsid w:val="589A2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江门市市住房城乡建设局</Company>
  <Pages>22</Pages>
  <Words>1560</Words>
  <Characters>8892</Characters>
  <Lines>74</Lines>
  <Paragraphs>20</Paragraphs>
  <TotalTime>75</TotalTime>
  <ScaleCrop>false</ScaleCrop>
  <LinksUpToDate>false</LinksUpToDate>
  <CharactersWithSpaces>10432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2021-04-29T02:51:00Z</dcterms:created>
  <dc:creator>吴文清</dc:creator>
  <cp:lastModifiedBy>市住房和城乡建设局发文员</cp:lastModifiedBy>
  <cp:lastPrinted>2022-06-01T01:32:00Z</cp:lastPrinted>
  <dcterms:modified xsi:type="dcterms:W3CDTF">2022-06-28T00:55:10Z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995B37D9D8A94B5DB07721F6FAC866AF</vt:lpwstr>
  </property>
</Properties>
</file>