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865" w:rsidRDefault="00A46C82">
      <w:pPr>
        <w:pStyle w:val="UserStyle2"/>
        <w:spacing w:line="640" w:lineRule="exact"/>
        <w:jc w:val="center"/>
        <w:rPr>
          <w:rFonts w:ascii="宋体" w:hAnsi="宋体" w:cs="宋体"/>
          <w:b/>
          <w:sz w:val="44"/>
          <w:szCs w:val="44"/>
        </w:rPr>
      </w:pPr>
      <w:bookmarkStart w:id="0" w:name="_GoBack"/>
      <w:bookmarkEnd w:id="0"/>
      <w:r w:rsidRPr="00ED7CC1">
        <w:rPr>
          <w:rFonts w:ascii="宋体" w:hAnsi="宋体" w:cs="宋体" w:hint="eastAsia"/>
          <w:b/>
          <w:color w:val="000000" w:themeColor="text1"/>
          <w:sz w:val="44"/>
          <w:szCs w:val="44"/>
          <w:shd w:val="clear" w:color="auto" w:fill="FFFFFF"/>
        </w:rPr>
        <w:t>江门市市场监督管理局</w:t>
      </w:r>
      <w:r w:rsidRPr="00ED7CC1">
        <w:rPr>
          <w:rFonts w:ascii="宋体" w:hAnsi="宋体" w:cs="宋体" w:hint="eastAsia"/>
          <w:b/>
          <w:color w:val="000000" w:themeColor="text1"/>
          <w:sz w:val="44"/>
          <w:szCs w:val="44"/>
          <w:shd w:val="clear" w:color="auto" w:fill="FFFFFF"/>
        </w:rPr>
        <w:t>年报及双随机宣传品制作服务协议</w:t>
      </w:r>
      <w:r w:rsidRPr="00ED7CC1">
        <w:rPr>
          <w:rFonts w:ascii="宋体" w:hAnsi="宋体" w:cs="宋体" w:hint="eastAsia"/>
          <w:b/>
          <w:color w:val="000000" w:themeColor="text1"/>
          <w:sz w:val="44"/>
          <w:szCs w:val="44"/>
          <w:shd w:val="clear" w:color="auto" w:fill="FFFFFF"/>
        </w:rPr>
        <w:t>（修改）</w:t>
      </w:r>
    </w:p>
    <w:p w:rsidR="00461865" w:rsidRDefault="00461865">
      <w:pPr>
        <w:spacing w:line="480" w:lineRule="exact"/>
        <w:ind w:firstLineChars="200" w:firstLine="536"/>
        <w:rPr>
          <w:rFonts w:ascii="仿宋" w:eastAsia="仿宋" w:hAnsi="仿宋" w:cs="仿宋"/>
          <w:spacing w:val="-6"/>
          <w:sz w:val="28"/>
          <w:szCs w:val="28"/>
        </w:rPr>
      </w:pPr>
    </w:p>
    <w:p w:rsidR="00461865" w:rsidRPr="00ED7CC1" w:rsidRDefault="00A46C82">
      <w:pPr>
        <w:spacing w:line="480" w:lineRule="exact"/>
        <w:rPr>
          <w:rFonts w:ascii="仿宋" w:eastAsia="仿宋" w:hAnsi="仿宋" w:cs="仿宋"/>
          <w:spacing w:val="-6"/>
          <w:sz w:val="28"/>
          <w:szCs w:val="28"/>
          <w:u w:val="single"/>
        </w:rPr>
      </w:pPr>
      <w:r>
        <w:rPr>
          <w:rFonts w:ascii="仿宋" w:eastAsia="仿宋" w:hAnsi="仿宋" w:cs="仿宋" w:hint="eastAsia"/>
          <w:b/>
          <w:bCs/>
          <w:spacing w:val="-6"/>
          <w:sz w:val="28"/>
          <w:szCs w:val="28"/>
        </w:rPr>
        <w:t>甲方</w:t>
      </w:r>
      <w:r>
        <w:rPr>
          <w:rFonts w:ascii="仿宋" w:eastAsia="仿宋" w:hAnsi="仿宋" w:cs="仿宋" w:hint="eastAsia"/>
          <w:spacing w:val="-6"/>
          <w:sz w:val="28"/>
          <w:szCs w:val="28"/>
        </w:rPr>
        <w:t>：</w:t>
      </w:r>
      <w:r w:rsidRPr="00ED7CC1">
        <w:rPr>
          <w:rFonts w:ascii="仿宋" w:eastAsia="仿宋" w:hAnsi="仿宋" w:cs="仿宋" w:hint="eastAsia"/>
          <w:spacing w:val="-6"/>
          <w:sz w:val="28"/>
          <w:szCs w:val="28"/>
          <w:u w:val="single"/>
        </w:rPr>
        <w:t>江门市市场监督管理局</w:t>
      </w:r>
    </w:p>
    <w:p w:rsidR="00461865" w:rsidRDefault="00A46C82">
      <w:pPr>
        <w:spacing w:line="480" w:lineRule="exact"/>
        <w:rPr>
          <w:rFonts w:ascii="仿宋" w:eastAsia="仿宋" w:hAnsi="仿宋" w:cs="仿宋"/>
          <w:spacing w:val="-6"/>
          <w:sz w:val="28"/>
          <w:szCs w:val="28"/>
        </w:rPr>
      </w:pPr>
      <w:r>
        <w:rPr>
          <w:rFonts w:ascii="仿宋" w:eastAsia="仿宋" w:hAnsi="仿宋" w:cs="仿宋" w:hint="eastAsia"/>
          <w:spacing w:val="-6"/>
          <w:sz w:val="28"/>
          <w:szCs w:val="28"/>
        </w:rPr>
        <w:t>地址：</w:t>
      </w:r>
      <w:r>
        <w:rPr>
          <w:rFonts w:ascii="仿宋" w:eastAsia="仿宋" w:hAnsi="仿宋" w:cs="仿宋" w:hint="eastAsia"/>
          <w:color w:val="000000"/>
          <w:sz w:val="28"/>
          <w:szCs w:val="28"/>
          <w:u w:val="single"/>
        </w:rPr>
        <w:t>江门市东华</w:t>
      </w:r>
      <w:r>
        <w:rPr>
          <w:rFonts w:ascii="仿宋" w:eastAsia="仿宋" w:hAnsi="仿宋" w:cs="仿宋" w:hint="eastAsia"/>
          <w:color w:val="000000"/>
          <w:sz w:val="28"/>
          <w:szCs w:val="28"/>
          <w:u w:val="single"/>
        </w:rPr>
        <w:t>二</w:t>
      </w:r>
      <w:r>
        <w:rPr>
          <w:rFonts w:ascii="仿宋" w:eastAsia="仿宋" w:hAnsi="仿宋" w:cs="仿宋" w:hint="eastAsia"/>
          <w:color w:val="000000"/>
          <w:sz w:val="28"/>
          <w:szCs w:val="28"/>
          <w:u w:val="single"/>
        </w:rPr>
        <w:t>路</w:t>
      </w:r>
      <w:r>
        <w:rPr>
          <w:rFonts w:ascii="仿宋" w:eastAsia="仿宋" w:hAnsi="仿宋" w:cs="仿宋"/>
          <w:color w:val="000000"/>
          <w:sz w:val="28"/>
          <w:szCs w:val="28"/>
          <w:u w:val="single"/>
        </w:rPr>
        <w:t>7</w:t>
      </w:r>
      <w:r>
        <w:rPr>
          <w:rFonts w:ascii="仿宋" w:eastAsia="仿宋" w:hAnsi="仿宋" w:cs="仿宋"/>
          <w:color w:val="000000"/>
          <w:sz w:val="28"/>
          <w:szCs w:val="28"/>
          <w:u w:val="single"/>
        </w:rPr>
        <w:t>号</w:t>
      </w:r>
    </w:p>
    <w:p w:rsidR="00461865" w:rsidRDefault="00A46C82">
      <w:pPr>
        <w:spacing w:line="480" w:lineRule="exact"/>
        <w:rPr>
          <w:rFonts w:ascii="仿宋" w:eastAsia="仿宋" w:hAnsi="仿宋" w:cs="仿宋"/>
          <w:spacing w:val="-6"/>
          <w:sz w:val="28"/>
          <w:szCs w:val="28"/>
        </w:rPr>
      </w:pPr>
      <w:r>
        <w:rPr>
          <w:rFonts w:ascii="仿宋" w:eastAsia="仿宋" w:hAnsi="仿宋" w:cs="仿宋" w:hint="eastAsia"/>
          <w:spacing w:val="-6"/>
          <w:sz w:val="28"/>
          <w:szCs w:val="28"/>
        </w:rPr>
        <w:t>联系人：</w:t>
      </w:r>
    </w:p>
    <w:p w:rsidR="00461865" w:rsidRDefault="00A46C82">
      <w:pPr>
        <w:spacing w:line="480" w:lineRule="exact"/>
        <w:rPr>
          <w:rFonts w:ascii="仿宋" w:eastAsia="仿宋" w:hAnsi="仿宋" w:cs="仿宋"/>
          <w:spacing w:val="-6"/>
          <w:sz w:val="28"/>
          <w:szCs w:val="28"/>
        </w:rPr>
      </w:pPr>
      <w:r>
        <w:rPr>
          <w:rFonts w:ascii="仿宋" w:eastAsia="仿宋" w:hAnsi="仿宋" w:cs="仿宋" w:hint="eastAsia"/>
          <w:spacing w:val="-6"/>
          <w:sz w:val="28"/>
          <w:szCs w:val="28"/>
        </w:rPr>
        <w:t>联系方式：</w:t>
      </w:r>
    </w:p>
    <w:p w:rsidR="00461865" w:rsidRPr="00ED7CC1" w:rsidRDefault="00A46C82">
      <w:pPr>
        <w:spacing w:line="480" w:lineRule="exact"/>
        <w:rPr>
          <w:rFonts w:ascii="仿宋" w:eastAsia="仿宋" w:hAnsi="仿宋" w:cs="仿宋"/>
          <w:spacing w:val="-6"/>
          <w:sz w:val="28"/>
          <w:szCs w:val="28"/>
        </w:rPr>
      </w:pPr>
      <w:r w:rsidRPr="00ED7CC1">
        <w:rPr>
          <w:rFonts w:ascii="仿宋" w:eastAsia="仿宋" w:hAnsi="仿宋" w:cs="仿宋" w:hint="eastAsia"/>
          <w:b/>
          <w:bCs/>
          <w:spacing w:val="-6"/>
          <w:sz w:val="28"/>
          <w:szCs w:val="28"/>
        </w:rPr>
        <w:t>乙方</w:t>
      </w:r>
      <w:r w:rsidRPr="00ED7CC1">
        <w:rPr>
          <w:rFonts w:ascii="仿宋" w:eastAsia="仿宋" w:hAnsi="仿宋" w:cs="仿宋" w:hint="eastAsia"/>
          <w:spacing w:val="-6"/>
          <w:sz w:val="28"/>
          <w:szCs w:val="28"/>
        </w:rPr>
        <w:t>：</w:t>
      </w:r>
    </w:p>
    <w:p w:rsidR="00461865" w:rsidRPr="00ED7CC1" w:rsidRDefault="00A46C82">
      <w:pPr>
        <w:spacing w:line="480" w:lineRule="exact"/>
        <w:rPr>
          <w:rFonts w:ascii="仿宋" w:eastAsia="仿宋" w:hAnsi="仿宋" w:cs="仿宋"/>
          <w:spacing w:val="-6"/>
          <w:sz w:val="28"/>
          <w:szCs w:val="28"/>
        </w:rPr>
      </w:pPr>
      <w:r w:rsidRPr="00ED7CC1">
        <w:rPr>
          <w:rFonts w:ascii="仿宋" w:eastAsia="仿宋" w:hAnsi="仿宋" w:cs="仿宋" w:hint="eastAsia"/>
          <w:spacing w:val="-6"/>
          <w:sz w:val="28"/>
          <w:szCs w:val="28"/>
        </w:rPr>
        <w:t>地址：</w:t>
      </w:r>
    </w:p>
    <w:p w:rsidR="00461865" w:rsidRPr="00ED7CC1" w:rsidRDefault="00A46C82">
      <w:pPr>
        <w:spacing w:line="480" w:lineRule="exact"/>
        <w:rPr>
          <w:rFonts w:ascii="仿宋" w:eastAsia="仿宋" w:hAnsi="仿宋" w:cs="仿宋"/>
          <w:spacing w:val="-6"/>
          <w:sz w:val="28"/>
          <w:szCs w:val="28"/>
        </w:rPr>
      </w:pPr>
      <w:r w:rsidRPr="00ED7CC1">
        <w:rPr>
          <w:rFonts w:ascii="仿宋" w:eastAsia="仿宋" w:hAnsi="仿宋" w:cs="仿宋" w:hint="eastAsia"/>
          <w:spacing w:val="-6"/>
          <w:sz w:val="28"/>
          <w:szCs w:val="28"/>
        </w:rPr>
        <w:t>联系人：</w:t>
      </w:r>
    </w:p>
    <w:p w:rsidR="00461865" w:rsidRPr="00ED7CC1" w:rsidRDefault="00A46C82">
      <w:pPr>
        <w:spacing w:line="480" w:lineRule="exact"/>
        <w:rPr>
          <w:rFonts w:ascii="仿宋" w:eastAsia="仿宋" w:hAnsi="仿宋" w:cs="仿宋"/>
          <w:spacing w:val="-6"/>
          <w:sz w:val="28"/>
          <w:szCs w:val="28"/>
        </w:rPr>
      </w:pPr>
      <w:r w:rsidRPr="00ED7CC1">
        <w:rPr>
          <w:rFonts w:ascii="仿宋" w:eastAsia="仿宋" w:hAnsi="仿宋" w:cs="仿宋" w:hint="eastAsia"/>
          <w:spacing w:val="-6"/>
          <w:sz w:val="28"/>
          <w:szCs w:val="28"/>
        </w:rPr>
        <w:t>联系方式：</w:t>
      </w:r>
    </w:p>
    <w:p w:rsidR="00461865" w:rsidRDefault="00461865">
      <w:pPr>
        <w:spacing w:line="480" w:lineRule="exact"/>
        <w:ind w:leftChars="200" w:left="420"/>
        <w:rPr>
          <w:rFonts w:ascii="仿宋" w:eastAsia="仿宋" w:hAnsi="仿宋" w:cs="仿宋"/>
          <w:spacing w:val="-6"/>
          <w:sz w:val="28"/>
          <w:szCs w:val="28"/>
        </w:rPr>
      </w:pPr>
    </w:p>
    <w:p w:rsidR="00461865" w:rsidRDefault="00A46C82">
      <w:pPr>
        <w:pStyle w:val="2"/>
        <w:ind w:firstLineChars="200" w:firstLine="560"/>
        <w:rPr>
          <w:rFonts w:ascii="仿宋" w:eastAsia="仿宋" w:hAnsi="仿宋" w:cs="仿宋"/>
          <w:b/>
          <w:sz w:val="28"/>
          <w:szCs w:val="28"/>
        </w:rPr>
      </w:pPr>
      <w:r>
        <w:rPr>
          <w:rFonts w:ascii="仿宋" w:eastAsia="仿宋" w:hAnsi="仿宋" w:cs="仿宋" w:hint="eastAsia"/>
          <w:sz w:val="28"/>
          <w:szCs w:val="28"/>
        </w:rPr>
        <w:t>甲、乙双方根据</w:t>
      </w:r>
      <w:r>
        <w:rPr>
          <w:rFonts w:ascii="仿宋" w:eastAsia="仿宋" w:hAnsi="仿宋" w:cs="仿宋" w:hint="eastAsia"/>
          <w:sz w:val="28"/>
          <w:szCs w:val="28"/>
        </w:rPr>
        <w:t>“</w:t>
      </w:r>
      <w:r w:rsidRPr="00ED7CC1">
        <w:rPr>
          <w:rFonts w:ascii="仿宋" w:eastAsia="仿宋" w:hAnsi="仿宋" w:cs="仿宋"/>
          <w:sz w:val="28"/>
          <w:szCs w:val="28"/>
        </w:rPr>
        <w:t>2022</w:t>
      </w:r>
      <w:r w:rsidRPr="00ED7CC1">
        <w:rPr>
          <w:rFonts w:ascii="仿宋" w:eastAsia="仿宋" w:hAnsi="仿宋" w:cs="仿宋"/>
          <w:sz w:val="28"/>
          <w:szCs w:val="28"/>
        </w:rPr>
        <w:t>年江门市</w:t>
      </w:r>
      <w:r w:rsidRPr="00ED7CC1">
        <w:rPr>
          <w:rFonts w:ascii="仿宋" w:eastAsia="仿宋" w:hAnsi="仿宋" w:cs="仿宋" w:hint="eastAsia"/>
          <w:sz w:val="28"/>
          <w:szCs w:val="28"/>
        </w:rPr>
        <w:t>市场监督管理局</w:t>
      </w:r>
      <w:r>
        <w:rPr>
          <w:rFonts w:ascii="仿宋" w:eastAsia="仿宋" w:hAnsi="仿宋" w:cs="仿宋" w:hint="eastAsia"/>
          <w:sz w:val="28"/>
          <w:szCs w:val="28"/>
        </w:rPr>
        <w:t>年报及双随机宣传品制作</w:t>
      </w:r>
      <w:r w:rsidRPr="00ED7CC1">
        <w:rPr>
          <w:rFonts w:ascii="仿宋" w:eastAsia="仿宋" w:hAnsi="仿宋" w:cs="仿宋" w:hint="eastAsia"/>
          <w:sz w:val="28"/>
          <w:szCs w:val="28"/>
        </w:rPr>
        <w:t>项目</w:t>
      </w:r>
      <w:r w:rsidRPr="00ED7CC1">
        <w:rPr>
          <w:rFonts w:ascii="仿宋" w:eastAsia="仿宋" w:hAnsi="仿宋" w:cs="仿宋" w:hint="eastAsia"/>
          <w:sz w:val="28"/>
          <w:szCs w:val="28"/>
        </w:rPr>
        <w:t>”</w:t>
      </w:r>
      <w:r w:rsidRPr="00ED7CC1">
        <w:rPr>
          <w:rFonts w:ascii="仿宋" w:eastAsia="仿宋" w:hAnsi="仿宋" w:cs="仿宋" w:hint="eastAsia"/>
          <w:sz w:val="28"/>
          <w:szCs w:val="28"/>
        </w:rPr>
        <w:t>（项目编号：</w:t>
      </w:r>
      <w:r w:rsidRPr="00ED7CC1">
        <w:rPr>
          <w:rFonts w:ascii="仿宋" w:eastAsia="仿宋" w:hAnsi="仿宋" w:cs="仿宋"/>
          <w:sz w:val="28"/>
          <w:szCs w:val="28"/>
        </w:rPr>
        <w:t>XXXXXXXXX</w:t>
      </w:r>
      <w:r w:rsidRPr="00ED7CC1">
        <w:rPr>
          <w:rFonts w:ascii="仿宋" w:eastAsia="仿宋" w:hAnsi="仿宋" w:cs="仿宋"/>
          <w:sz w:val="28"/>
          <w:szCs w:val="28"/>
        </w:rPr>
        <w:t>）</w:t>
      </w:r>
      <w:r>
        <w:rPr>
          <w:rFonts w:ascii="仿宋" w:eastAsia="仿宋" w:hAnsi="仿宋" w:cs="仿宋" w:hint="eastAsia"/>
          <w:sz w:val="28"/>
          <w:szCs w:val="28"/>
        </w:rPr>
        <w:t>（以下简称项目）的</w:t>
      </w:r>
      <w:r>
        <w:rPr>
          <w:rFonts w:ascii="仿宋" w:eastAsia="仿宋" w:hAnsi="仿宋" w:cs="仿宋" w:hint="eastAsia"/>
          <w:sz w:val="28"/>
          <w:szCs w:val="28"/>
        </w:rPr>
        <w:t>采购公告、项目采购结果公告</w:t>
      </w:r>
      <w:r>
        <w:rPr>
          <w:rFonts w:ascii="仿宋" w:eastAsia="仿宋" w:hAnsi="仿宋" w:cs="仿宋" w:hint="eastAsia"/>
          <w:sz w:val="28"/>
          <w:szCs w:val="28"/>
        </w:rPr>
        <w:t>的要求，按照</w:t>
      </w:r>
      <w:r>
        <w:rPr>
          <w:rFonts w:ascii="仿宋" w:eastAsia="仿宋" w:hAnsi="仿宋" w:cs="仿宋" w:hint="eastAsia"/>
          <w:sz w:val="28"/>
          <w:szCs w:val="28"/>
        </w:rPr>
        <w:t>《中华人民共和国政府采购法》</w:t>
      </w:r>
      <w:r>
        <w:rPr>
          <w:rFonts w:ascii="仿宋" w:eastAsia="仿宋" w:hAnsi="仿宋" w:cs="仿宋"/>
          <w:sz w:val="28"/>
          <w:szCs w:val="28"/>
        </w:rPr>
        <w:t>、</w:t>
      </w:r>
      <w:r>
        <w:rPr>
          <w:rFonts w:ascii="仿宋" w:eastAsia="仿宋" w:hAnsi="仿宋" w:cs="仿宋" w:hint="eastAsia"/>
          <w:sz w:val="28"/>
          <w:szCs w:val="28"/>
        </w:rPr>
        <w:t>及其实施条例</w:t>
      </w:r>
      <w:r>
        <w:rPr>
          <w:rFonts w:ascii="仿宋" w:eastAsia="仿宋" w:hAnsi="仿宋" w:cs="仿宋" w:hint="eastAsia"/>
          <w:sz w:val="28"/>
          <w:szCs w:val="28"/>
        </w:rPr>
        <w:t>、</w:t>
      </w:r>
      <w:r>
        <w:rPr>
          <w:rFonts w:ascii="仿宋" w:eastAsia="仿宋" w:hAnsi="仿宋" w:cs="仿宋"/>
          <w:sz w:val="28"/>
          <w:szCs w:val="28"/>
        </w:rPr>
        <w:t>《</w:t>
      </w:r>
      <w:r>
        <w:rPr>
          <w:rFonts w:ascii="仿宋" w:eastAsia="仿宋" w:hAnsi="仿宋" w:cs="仿宋" w:hint="eastAsia"/>
          <w:sz w:val="28"/>
          <w:szCs w:val="28"/>
        </w:rPr>
        <w:t>中华人民共和国</w:t>
      </w:r>
      <w:r>
        <w:rPr>
          <w:rFonts w:ascii="仿宋" w:eastAsia="仿宋" w:hAnsi="仿宋" w:cs="仿宋"/>
          <w:sz w:val="28"/>
          <w:szCs w:val="28"/>
        </w:rPr>
        <w:t>广告法》</w:t>
      </w:r>
      <w:r>
        <w:rPr>
          <w:rFonts w:ascii="仿宋" w:eastAsia="仿宋" w:hAnsi="仿宋" w:cs="仿宋" w:hint="eastAsia"/>
          <w:sz w:val="28"/>
          <w:szCs w:val="28"/>
        </w:rPr>
        <w:t>等相关法律法规的规定，经双方协商，本着平等互利和诚实信用的原则，一致同意签订本协议如下</w:t>
      </w:r>
      <w:r>
        <w:rPr>
          <w:rFonts w:ascii="仿宋" w:eastAsia="仿宋" w:hAnsi="仿宋" w:cs="仿宋" w:hint="eastAsia"/>
          <w:spacing w:val="-6"/>
          <w:sz w:val="28"/>
          <w:szCs w:val="28"/>
        </w:rPr>
        <w:t>：</w:t>
      </w:r>
    </w:p>
    <w:p w:rsidR="00461865" w:rsidRDefault="00A46C82">
      <w:pPr>
        <w:numPr>
          <w:ilvl w:val="0"/>
          <w:numId w:val="1"/>
        </w:numPr>
        <w:snapToGrid w:val="0"/>
        <w:spacing w:line="480" w:lineRule="exact"/>
        <w:ind w:firstLine="0"/>
        <w:rPr>
          <w:rFonts w:ascii="仿宋" w:eastAsia="仿宋" w:hAnsi="仿宋" w:cs="仿宋"/>
          <w:b/>
          <w:sz w:val="28"/>
          <w:szCs w:val="28"/>
        </w:rPr>
      </w:pPr>
      <w:r>
        <w:rPr>
          <w:rFonts w:ascii="仿宋" w:eastAsia="仿宋" w:hAnsi="仿宋" w:cs="仿宋" w:hint="eastAsia"/>
          <w:b/>
          <w:sz w:val="28"/>
          <w:szCs w:val="28"/>
        </w:rPr>
        <w:t>广告发布及宣传品制作基本内容</w:t>
      </w:r>
    </w:p>
    <w:p w:rsidR="00461865" w:rsidRDefault="00A46C82">
      <w:pPr>
        <w:numPr>
          <w:ilvl w:val="0"/>
          <w:numId w:val="2"/>
        </w:numPr>
        <w:tabs>
          <w:tab w:val="left" w:pos="1140"/>
        </w:tabs>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广告发布及宣传品制作内容：</w:t>
      </w:r>
      <w:r w:rsidRPr="00ED7CC1">
        <w:rPr>
          <w:rFonts w:ascii="仿宋" w:eastAsia="仿宋" w:hAnsi="仿宋" w:cs="仿宋"/>
          <w:sz w:val="28"/>
          <w:szCs w:val="28"/>
        </w:rPr>
        <w:t>2022</w:t>
      </w:r>
      <w:r w:rsidRPr="00ED7CC1">
        <w:rPr>
          <w:rFonts w:ascii="仿宋" w:eastAsia="仿宋" w:hAnsi="仿宋" w:cs="仿宋"/>
          <w:sz w:val="28"/>
          <w:szCs w:val="28"/>
        </w:rPr>
        <w:t>年</w:t>
      </w:r>
      <w:r>
        <w:rPr>
          <w:rFonts w:ascii="仿宋" w:eastAsia="仿宋" w:hAnsi="仿宋" w:cs="仿宋" w:hint="eastAsia"/>
          <w:sz w:val="28"/>
          <w:szCs w:val="28"/>
        </w:rPr>
        <w:t>年报及双随机宣传品制作</w:t>
      </w:r>
      <w:r w:rsidRPr="00ED7CC1">
        <w:rPr>
          <w:rFonts w:ascii="仿宋" w:eastAsia="仿宋" w:hAnsi="仿宋" w:cs="仿宋" w:hint="eastAsia"/>
          <w:sz w:val="28"/>
          <w:szCs w:val="28"/>
        </w:rPr>
        <w:t>项目</w:t>
      </w:r>
      <w:r>
        <w:rPr>
          <w:rFonts w:ascii="仿宋" w:eastAsia="仿宋" w:hAnsi="仿宋" w:cs="仿宋"/>
          <w:sz w:val="28"/>
          <w:szCs w:val="28"/>
        </w:rPr>
        <w:t>。</w:t>
      </w:r>
    </w:p>
    <w:p w:rsidR="00461865" w:rsidRDefault="00A46C82">
      <w:pPr>
        <w:numPr>
          <w:ilvl w:val="0"/>
          <w:numId w:val="3"/>
        </w:numPr>
        <w:tabs>
          <w:tab w:val="left" w:pos="1140"/>
        </w:tabs>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广告发布媒体：</w:t>
      </w:r>
      <w:r w:rsidRPr="00ED7CC1">
        <w:rPr>
          <w:rFonts w:ascii="仿宋" w:eastAsia="仿宋" w:hAnsi="仿宋" w:cs="仿宋" w:hint="eastAsia"/>
          <w:sz w:val="28"/>
          <w:szCs w:val="28"/>
        </w:rPr>
        <w:t>候车亭灯箱</w:t>
      </w:r>
      <w:r>
        <w:rPr>
          <w:rFonts w:ascii="仿宋" w:eastAsia="仿宋" w:hAnsi="仿宋" w:cs="仿宋"/>
          <w:sz w:val="28"/>
          <w:szCs w:val="28"/>
        </w:rPr>
        <w:t>。</w:t>
      </w:r>
    </w:p>
    <w:p w:rsidR="00461865" w:rsidRDefault="00A46C82">
      <w:pPr>
        <w:numPr>
          <w:ilvl w:val="0"/>
          <w:numId w:val="3"/>
        </w:numPr>
        <w:tabs>
          <w:tab w:val="left" w:pos="1140"/>
        </w:tabs>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广告发布时间：自</w:t>
      </w:r>
      <w:r>
        <w:rPr>
          <w:rFonts w:ascii="仿宋" w:eastAsia="仿宋" w:hAnsi="仿宋" w:cs="仿宋"/>
          <w:sz w:val="28"/>
          <w:szCs w:val="28"/>
        </w:rPr>
        <w:t>2022</w:t>
      </w:r>
      <w:r>
        <w:rPr>
          <w:rFonts w:ascii="仿宋" w:eastAsia="仿宋" w:hAnsi="仿宋" w:cs="仿宋" w:hint="eastAsia"/>
          <w:sz w:val="28"/>
          <w:szCs w:val="28"/>
        </w:rPr>
        <w:t>年</w:t>
      </w:r>
      <w:r>
        <w:rPr>
          <w:rFonts w:ascii="仿宋" w:eastAsia="仿宋" w:hAnsi="仿宋" w:cs="仿宋"/>
          <w:sz w:val="28"/>
          <w:szCs w:val="28"/>
        </w:rPr>
        <w:t>6</w:t>
      </w:r>
      <w:r>
        <w:rPr>
          <w:rFonts w:ascii="仿宋" w:eastAsia="仿宋" w:hAnsi="仿宋" w:cs="仿宋" w:hint="eastAsia"/>
          <w:sz w:val="28"/>
          <w:szCs w:val="28"/>
        </w:rPr>
        <w:t>月</w:t>
      </w:r>
      <w:r>
        <w:rPr>
          <w:rFonts w:ascii="仿宋" w:eastAsia="仿宋" w:hAnsi="仿宋" w:cs="仿宋"/>
          <w:sz w:val="28"/>
          <w:szCs w:val="28"/>
        </w:rPr>
        <w:t>1</w:t>
      </w:r>
      <w:r>
        <w:rPr>
          <w:rFonts w:ascii="仿宋" w:eastAsia="仿宋" w:hAnsi="仿宋" w:cs="仿宋" w:hint="eastAsia"/>
          <w:sz w:val="28"/>
          <w:szCs w:val="28"/>
        </w:rPr>
        <w:t>日</w:t>
      </w:r>
      <w:r>
        <w:rPr>
          <w:rFonts w:ascii="仿宋" w:eastAsia="仿宋" w:hAnsi="仿宋" w:cs="仿宋" w:hint="eastAsia"/>
          <w:sz w:val="28"/>
          <w:szCs w:val="28"/>
        </w:rPr>
        <w:t>起至</w:t>
      </w:r>
      <w:r>
        <w:rPr>
          <w:rFonts w:ascii="仿宋" w:eastAsia="仿宋" w:hAnsi="仿宋" w:cs="仿宋"/>
          <w:sz w:val="28"/>
          <w:szCs w:val="28"/>
        </w:rPr>
        <w:t>2022</w:t>
      </w:r>
      <w:r>
        <w:rPr>
          <w:rFonts w:ascii="仿宋" w:eastAsia="仿宋" w:hAnsi="仿宋" w:cs="仿宋" w:hint="eastAsia"/>
          <w:sz w:val="28"/>
          <w:szCs w:val="28"/>
        </w:rPr>
        <w:t>年</w:t>
      </w:r>
      <w:r>
        <w:rPr>
          <w:rFonts w:ascii="仿宋" w:eastAsia="仿宋" w:hAnsi="仿宋" w:cs="仿宋"/>
          <w:sz w:val="28"/>
          <w:szCs w:val="28"/>
        </w:rPr>
        <w:t>6</w:t>
      </w:r>
      <w:r>
        <w:rPr>
          <w:rFonts w:ascii="仿宋" w:eastAsia="仿宋" w:hAnsi="仿宋" w:cs="仿宋"/>
          <w:sz w:val="28"/>
          <w:szCs w:val="28"/>
        </w:rPr>
        <w:t>月</w:t>
      </w:r>
      <w:r>
        <w:rPr>
          <w:rFonts w:ascii="仿宋" w:eastAsia="仿宋" w:hAnsi="仿宋" w:cs="仿宋"/>
          <w:sz w:val="28"/>
          <w:szCs w:val="28"/>
        </w:rPr>
        <w:t>30</w:t>
      </w:r>
      <w:r>
        <w:rPr>
          <w:rFonts w:ascii="仿宋" w:eastAsia="仿宋" w:hAnsi="仿宋" w:cs="仿宋"/>
          <w:sz w:val="28"/>
          <w:szCs w:val="28"/>
        </w:rPr>
        <w:t>日。</w:t>
      </w:r>
    </w:p>
    <w:p w:rsidR="00461865" w:rsidRPr="00ED7CC1" w:rsidRDefault="00A46C82">
      <w:pPr>
        <w:numPr>
          <w:ilvl w:val="0"/>
          <w:numId w:val="3"/>
        </w:numPr>
        <w:tabs>
          <w:tab w:val="left" w:pos="1140"/>
        </w:tabs>
        <w:adjustRightInd w:val="0"/>
        <w:snapToGrid w:val="0"/>
        <w:spacing w:line="480" w:lineRule="exact"/>
        <w:ind w:firstLineChars="200" w:firstLine="560"/>
        <w:rPr>
          <w:rFonts w:ascii="仿宋" w:eastAsia="仿宋" w:hAnsi="仿宋" w:cs="仿宋"/>
          <w:sz w:val="28"/>
          <w:szCs w:val="28"/>
        </w:rPr>
      </w:pPr>
      <w:r w:rsidRPr="00ED7CC1">
        <w:rPr>
          <w:rFonts w:ascii="仿宋" w:eastAsia="仿宋" w:hAnsi="仿宋" w:cs="仿宋" w:hint="eastAsia"/>
          <w:sz w:val="28"/>
          <w:szCs w:val="28"/>
        </w:rPr>
        <w:t>广告及宣传品规格</w:t>
      </w:r>
      <w:r w:rsidRPr="00ED7CC1">
        <w:rPr>
          <w:rFonts w:ascii="仿宋" w:eastAsia="仿宋" w:hAnsi="仿宋" w:cs="仿宋"/>
          <w:sz w:val="28"/>
          <w:szCs w:val="28"/>
        </w:rPr>
        <w:t>或者要求</w:t>
      </w:r>
      <w:r>
        <w:rPr>
          <w:rFonts w:ascii="仿宋" w:eastAsia="仿宋" w:hAnsi="仿宋" w:cs="仿宋" w:hint="eastAsia"/>
          <w:sz w:val="28"/>
          <w:szCs w:val="28"/>
        </w:rPr>
        <w:t>，以下（</w:t>
      </w:r>
      <w:r>
        <w:rPr>
          <w:rFonts w:ascii="仿宋" w:eastAsia="仿宋" w:hAnsi="仿宋" w:cs="仿宋" w:hint="eastAsia"/>
          <w:sz w:val="28"/>
          <w:szCs w:val="28"/>
        </w:rPr>
        <w:t>2</w:t>
      </w:r>
      <w:r>
        <w:rPr>
          <w:rFonts w:ascii="仿宋" w:eastAsia="仿宋" w:hAnsi="仿宋" w:cs="仿宋" w:hint="eastAsia"/>
          <w:sz w:val="28"/>
          <w:szCs w:val="28"/>
        </w:rPr>
        <w:t>）</w:t>
      </w:r>
      <w:r>
        <w:rPr>
          <w:rFonts w:ascii="仿宋" w:eastAsia="仿宋" w:hAnsi="仿宋" w:cs="仿宋" w:hint="eastAsia"/>
          <w:sz w:val="28"/>
          <w:szCs w:val="28"/>
        </w:rPr>
        <w:t>-</w:t>
      </w:r>
      <w:r>
        <w:rPr>
          <w:rFonts w:ascii="仿宋" w:eastAsia="仿宋" w:hAnsi="仿宋" w:cs="仿宋" w:hint="eastAsia"/>
          <w:sz w:val="28"/>
          <w:szCs w:val="28"/>
        </w:rPr>
        <w:t>（</w:t>
      </w:r>
      <w:r>
        <w:rPr>
          <w:rFonts w:ascii="仿宋" w:eastAsia="仿宋" w:hAnsi="仿宋" w:cs="仿宋" w:hint="eastAsia"/>
          <w:sz w:val="28"/>
          <w:szCs w:val="28"/>
        </w:rPr>
        <w:t>6</w:t>
      </w:r>
      <w:r>
        <w:rPr>
          <w:rFonts w:ascii="仿宋" w:eastAsia="仿宋" w:hAnsi="仿宋" w:cs="仿宋" w:hint="eastAsia"/>
          <w:sz w:val="28"/>
          <w:szCs w:val="28"/>
        </w:rPr>
        <w:t>）在本协议中统称为宣传品</w:t>
      </w:r>
      <w:r w:rsidRPr="00ED7CC1">
        <w:rPr>
          <w:rFonts w:ascii="仿宋" w:eastAsia="仿宋" w:hAnsi="仿宋" w:cs="仿宋" w:hint="eastAsia"/>
          <w:sz w:val="28"/>
          <w:szCs w:val="28"/>
        </w:rPr>
        <w:t>：</w:t>
      </w:r>
    </w:p>
    <w:p w:rsidR="00461865" w:rsidRPr="00ED7CC1" w:rsidRDefault="00A46C82">
      <w:pPr>
        <w:tabs>
          <w:tab w:val="left" w:pos="1140"/>
        </w:tabs>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w:t>
      </w:r>
      <w:r w:rsidRPr="00ED7CC1">
        <w:rPr>
          <w:rFonts w:ascii="仿宋" w:eastAsia="仿宋" w:hAnsi="仿宋" w:cs="仿宋" w:hint="eastAsia"/>
          <w:sz w:val="28"/>
          <w:szCs w:val="28"/>
        </w:rPr>
        <w:t>候车亭灯箱广告</w:t>
      </w:r>
      <w:r w:rsidRPr="00ED7CC1">
        <w:rPr>
          <w:rFonts w:ascii="仿宋" w:eastAsia="仿宋" w:hAnsi="仿宋" w:cs="仿宋"/>
          <w:sz w:val="28"/>
          <w:szCs w:val="28"/>
        </w:rPr>
        <w:t>：</w:t>
      </w:r>
      <w:r>
        <w:rPr>
          <w:rFonts w:ascii="仿宋" w:eastAsia="仿宋" w:hAnsi="仿宋" w:cs="仿宋"/>
          <w:sz w:val="28"/>
          <w:szCs w:val="28"/>
        </w:rPr>
        <w:t xml:space="preserve"> </w:t>
      </w:r>
      <w:r w:rsidRPr="00ED7CC1">
        <w:rPr>
          <w:rFonts w:ascii="仿宋" w:eastAsia="仿宋" w:hAnsi="仿宋" w:cs="仿宋" w:hint="eastAsia"/>
          <w:sz w:val="28"/>
          <w:szCs w:val="28"/>
        </w:rPr>
        <w:t>江门站</w:t>
      </w:r>
      <w:r w:rsidRPr="00ED7CC1">
        <w:rPr>
          <w:rFonts w:ascii="仿宋" w:eastAsia="仿宋" w:hAnsi="仿宋" w:cs="仿宋" w:hint="eastAsia"/>
          <w:sz w:val="28"/>
          <w:szCs w:val="28"/>
        </w:rPr>
        <w:t>或江门东</w:t>
      </w:r>
      <w:r>
        <w:rPr>
          <w:rFonts w:ascii="仿宋" w:eastAsia="仿宋" w:hAnsi="仿宋" w:cs="仿宋" w:hint="eastAsia"/>
          <w:sz w:val="28"/>
          <w:szCs w:val="28"/>
        </w:rPr>
        <w:t>站</w:t>
      </w:r>
      <w:r w:rsidRPr="00ED7CC1">
        <w:rPr>
          <w:rFonts w:ascii="仿宋" w:eastAsia="仿宋" w:hAnsi="仿宋" w:cs="仿宋" w:hint="eastAsia"/>
          <w:sz w:val="28"/>
          <w:szCs w:val="28"/>
        </w:rPr>
        <w:t>外通道灯箱</w:t>
      </w:r>
      <w:r w:rsidRPr="00ED7CC1">
        <w:rPr>
          <w:rFonts w:ascii="仿宋" w:eastAsia="仿宋" w:hAnsi="仿宋" w:cs="仿宋"/>
          <w:sz w:val="28"/>
          <w:szCs w:val="28"/>
        </w:rPr>
        <w:t>；</w:t>
      </w:r>
      <w:r w:rsidRPr="00ED7CC1">
        <w:rPr>
          <w:rFonts w:ascii="仿宋" w:eastAsia="仿宋" w:hAnsi="仿宋" w:cs="仿宋"/>
          <w:sz w:val="28"/>
          <w:szCs w:val="28"/>
        </w:rPr>
        <w:t xml:space="preserve"> </w:t>
      </w:r>
    </w:p>
    <w:p w:rsidR="00461865" w:rsidRDefault="00A46C82">
      <w:pPr>
        <w:tabs>
          <w:tab w:val="left" w:pos="1140"/>
        </w:tabs>
        <w:adjustRightInd w:val="0"/>
        <w:snapToGrid w:val="0"/>
        <w:spacing w:line="480" w:lineRule="exact"/>
        <w:ind w:firstLineChars="200" w:firstLine="560"/>
        <w:rPr>
          <w:rFonts w:ascii="仿宋" w:eastAsia="仿宋" w:hAnsi="仿宋" w:cs="仿宋"/>
          <w:sz w:val="28"/>
          <w:szCs w:val="28"/>
        </w:rPr>
      </w:pPr>
      <w:r w:rsidRPr="00ED7CC1">
        <w:rPr>
          <w:rFonts w:ascii="仿宋" w:eastAsia="仿宋" w:hAnsi="仿宋" w:cs="仿宋" w:hint="eastAsia"/>
          <w:sz w:val="28"/>
          <w:szCs w:val="28"/>
        </w:rPr>
        <w:t>（</w:t>
      </w:r>
      <w:r w:rsidRPr="00ED7CC1">
        <w:rPr>
          <w:rFonts w:ascii="仿宋" w:eastAsia="仿宋" w:hAnsi="仿宋" w:cs="仿宋"/>
          <w:sz w:val="28"/>
          <w:szCs w:val="28"/>
        </w:rPr>
        <w:t>2</w:t>
      </w:r>
      <w:r w:rsidRPr="00ED7CC1">
        <w:rPr>
          <w:rFonts w:ascii="仿宋" w:eastAsia="仿宋" w:hAnsi="仿宋" w:cs="仿宋"/>
          <w:sz w:val="28"/>
          <w:szCs w:val="28"/>
        </w:rPr>
        <w:t>）宣传品印制：</w:t>
      </w:r>
      <w:proofErr w:type="gramStart"/>
      <w:r w:rsidRPr="00ED7CC1">
        <w:rPr>
          <w:rFonts w:ascii="仿宋" w:eastAsia="仿宋" w:hAnsi="仿宋" w:cs="仿宋"/>
          <w:sz w:val="28"/>
          <w:szCs w:val="28"/>
        </w:rPr>
        <w:t>单包抽纸巾</w:t>
      </w:r>
      <w:proofErr w:type="gramEnd"/>
      <w:r w:rsidRPr="00ED7CC1">
        <w:rPr>
          <w:rFonts w:ascii="仿宋" w:eastAsia="仿宋" w:hAnsi="仿宋" w:cs="仿宋"/>
          <w:sz w:val="28"/>
          <w:szCs w:val="28"/>
        </w:rPr>
        <w:t>1000</w:t>
      </w:r>
      <w:r w:rsidRPr="00ED7CC1">
        <w:rPr>
          <w:rFonts w:ascii="仿宋" w:eastAsia="仿宋" w:hAnsi="仿宋" w:cs="仿宋"/>
          <w:sz w:val="28"/>
          <w:szCs w:val="28"/>
        </w:rPr>
        <w:t>份</w:t>
      </w:r>
      <w:r>
        <w:rPr>
          <w:rFonts w:ascii="仿宋" w:eastAsia="仿宋" w:hAnsi="仿宋" w:cs="仿宋" w:hint="eastAsia"/>
          <w:sz w:val="28"/>
          <w:szCs w:val="28"/>
        </w:rPr>
        <w:t>、</w:t>
      </w:r>
      <w:proofErr w:type="gramStart"/>
      <w:r>
        <w:rPr>
          <w:rFonts w:ascii="仿宋" w:eastAsia="仿宋" w:hAnsi="仿宋" w:cs="仿宋" w:hint="eastAsia"/>
          <w:sz w:val="28"/>
          <w:szCs w:val="28"/>
        </w:rPr>
        <w:t>带链拉帆布</w:t>
      </w:r>
      <w:proofErr w:type="gramEnd"/>
      <w:r>
        <w:rPr>
          <w:rFonts w:ascii="仿宋" w:eastAsia="仿宋" w:hAnsi="仿宋" w:cs="仿宋" w:hint="eastAsia"/>
          <w:sz w:val="28"/>
          <w:szCs w:val="28"/>
        </w:rPr>
        <w:t>袋（尺寸</w:t>
      </w:r>
      <w:r>
        <w:rPr>
          <w:rFonts w:ascii="仿宋" w:eastAsia="仿宋" w:hAnsi="仿宋" w:cs="仿宋"/>
          <w:sz w:val="28"/>
          <w:szCs w:val="28"/>
        </w:rPr>
        <w:t>35*32*10cm</w:t>
      </w:r>
      <w:r>
        <w:rPr>
          <w:rFonts w:ascii="仿宋" w:eastAsia="仿宋" w:hAnsi="仿宋" w:cs="仿宋"/>
          <w:sz w:val="28"/>
          <w:szCs w:val="28"/>
        </w:rPr>
        <w:t>）</w:t>
      </w:r>
      <w:r>
        <w:rPr>
          <w:rFonts w:ascii="仿宋" w:eastAsia="仿宋" w:hAnsi="仿宋" w:cs="仿宋"/>
          <w:sz w:val="28"/>
          <w:szCs w:val="28"/>
        </w:rPr>
        <w:t>1000</w:t>
      </w:r>
      <w:r>
        <w:rPr>
          <w:rFonts w:ascii="仿宋" w:eastAsia="仿宋" w:hAnsi="仿宋" w:cs="仿宋"/>
          <w:sz w:val="28"/>
          <w:szCs w:val="28"/>
        </w:rPr>
        <w:t>个；</w:t>
      </w:r>
    </w:p>
    <w:p w:rsidR="00461865" w:rsidRDefault="00A46C82">
      <w:pPr>
        <w:tabs>
          <w:tab w:val="left" w:pos="1140"/>
        </w:tabs>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sz w:val="28"/>
          <w:szCs w:val="28"/>
        </w:rPr>
        <w:t>3</w:t>
      </w:r>
      <w:r>
        <w:rPr>
          <w:rFonts w:ascii="仿宋" w:eastAsia="仿宋" w:hAnsi="仿宋" w:cs="仿宋"/>
          <w:sz w:val="28"/>
          <w:szCs w:val="28"/>
        </w:rPr>
        <w:t>）市场主体报送年度报告指引宣传册：</w:t>
      </w:r>
      <w:r>
        <w:rPr>
          <w:rFonts w:ascii="仿宋" w:eastAsia="仿宋" w:hAnsi="仿宋" w:cs="仿宋"/>
          <w:sz w:val="28"/>
          <w:szCs w:val="28"/>
        </w:rPr>
        <w:t>21cm*56cm</w:t>
      </w:r>
      <w:r>
        <w:rPr>
          <w:rFonts w:ascii="仿宋" w:eastAsia="仿宋" w:hAnsi="仿宋" w:cs="仿宋"/>
          <w:sz w:val="28"/>
          <w:szCs w:val="28"/>
        </w:rPr>
        <w:t>，材质</w:t>
      </w:r>
      <w:r>
        <w:rPr>
          <w:rFonts w:ascii="仿宋" w:eastAsia="仿宋" w:hAnsi="仿宋" w:cs="仿宋"/>
          <w:sz w:val="28"/>
          <w:szCs w:val="28"/>
        </w:rPr>
        <w:t>157g</w:t>
      </w:r>
      <w:r>
        <w:rPr>
          <w:rFonts w:ascii="仿宋" w:eastAsia="仿宋" w:hAnsi="仿宋" w:cs="仿宋"/>
          <w:sz w:val="28"/>
          <w:szCs w:val="28"/>
        </w:rPr>
        <w:lastRenderedPageBreak/>
        <w:t>铜版纸，双面</w:t>
      </w:r>
      <w:proofErr w:type="gramStart"/>
      <w:r>
        <w:rPr>
          <w:rFonts w:ascii="仿宋" w:eastAsia="仿宋" w:hAnsi="仿宋" w:cs="仿宋"/>
          <w:sz w:val="28"/>
          <w:szCs w:val="28"/>
        </w:rPr>
        <w:t>印不过膜</w:t>
      </w:r>
      <w:proofErr w:type="gramEnd"/>
      <w:r>
        <w:rPr>
          <w:rFonts w:ascii="仿宋" w:eastAsia="仿宋" w:hAnsi="仿宋" w:cs="仿宋"/>
          <w:sz w:val="28"/>
          <w:szCs w:val="28"/>
        </w:rPr>
        <w:t>，</w:t>
      </w:r>
      <w:r>
        <w:rPr>
          <w:rFonts w:ascii="仿宋" w:eastAsia="仿宋" w:hAnsi="仿宋" w:cs="仿宋"/>
          <w:sz w:val="28"/>
          <w:szCs w:val="28"/>
        </w:rPr>
        <w:t>2500</w:t>
      </w:r>
      <w:r>
        <w:rPr>
          <w:rFonts w:ascii="仿宋" w:eastAsia="仿宋" w:hAnsi="仿宋" w:cs="仿宋"/>
          <w:sz w:val="28"/>
          <w:szCs w:val="28"/>
        </w:rPr>
        <w:t>份；</w:t>
      </w:r>
    </w:p>
    <w:p w:rsidR="00461865" w:rsidRDefault="00A46C82">
      <w:pPr>
        <w:tabs>
          <w:tab w:val="left" w:pos="1140"/>
        </w:tabs>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sz w:val="28"/>
          <w:szCs w:val="28"/>
        </w:rPr>
        <w:t>4</w:t>
      </w:r>
      <w:r>
        <w:rPr>
          <w:rFonts w:ascii="仿宋" w:eastAsia="仿宋" w:hAnsi="仿宋" w:cs="仿宋"/>
          <w:sz w:val="28"/>
          <w:szCs w:val="28"/>
        </w:rPr>
        <w:t>）信用修复指引小册子：</w:t>
      </w:r>
      <w:r>
        <w:rPr>
          <w:rFonts w:ascii="仿宋" w:eastAsia="仿宋" w:hAnsi="仿宋" w:cs="仿宋"/>
          <w:sz w:val="28"/>
          <w:szCs w:val="28"/>
        </w:rPr>
        <w:t>21cm*28cm</w:t>
      </w:r>
      <w:r>
        <w:rPr>
          <w:rFonts w:ascii="仿宋" w:eastAsia="仿宋" w:hAnsi="仿宋" w:cs="仿宋"/>
          <w:sz w:val="28"/>
          <w:szCs w:val="28"/>
        </w:rPr>
        <w:t>，材质</w:t>
      </w:r>
      <w:r>
        <w:rPr>
          <w:rFonts w:ascii="仿宋" w:eastAsia="仿宋" w:hAnsi="仿宋" w:cs="仿宋"/>
          <w:sz w:val="28"/>
          <w:szCs w:val="28"/>
        </w:rPr>
        <w:t>157g</w:t>
      </w:r>
      <w:r>
        <w:rPr>
          <w:rFonts w:ascii="仿宋" w:eastAsia="仿宋" w:hAnsi="仿宋" w:cs="仿宋"/>
          <w:sz w:val="28"/>
          <w:szCs w:val="28"/>
        </w:rPr>
        <w:t>铜版纸，双面</w:t>
      </w:r>
      <w:proofErr w:type="gramStart"/>
      <w:r>
        <w:rPr>
          <w:rFonts w:ascii="仿宋" w:eastAsia="仿宋" w:hAnsi="仿宋" w:cs="仿宋"/>
          <w:sz w:val="28"/>
          <w:szCs w:val="28"/>
        </w:rPr>
        <w:t>印不过膜</w:t>
      </w:r>
      <w:proofErr w:type="gramEnd"/>
      <w:r>
        <w:rPr>
          <w:rFonts w:ascii="仿宋" w:eastAsia="仿宋" w:hAnsi="仿宋" w:cs="仿宋"/>
          <w:sz w:val="28"/>
          <w:szCs w:val="28"/>
        </w:rPr>
        <w:t>，</w:t>
      </w:r>
      <w:r>
        <w:rPr>
          <w:rFonts w:ascii="仿宋" w:eastAsia="仿宋" w:hAnsi="仿宋" w:cs="仿宋"/>
          <w:sz w:val="28"/>
          <w:szCs w:val="28"/>
        </w:rPr>
        <w:t>2500</w:t>
      </w:r>
      <w:r>
        <w:rPr>
          <w:rFonts w:ascii="仿宋" w:eastAsia="仿宋" w:hAnsi="仿宋" w:cs="仿宋"/>
          <w:sz w:val="28"/>
          <w:szCs w:val="28"/>
        </w:rPr>
        <w:t>份；</w:t>
      </w:r>
    </w:p>
    <w:p w:rsidR="00461865" w:rsidRDefault="00A46C82">
      <w:pPr>
        <w:tabs>
          <w:tab w:val="left" w:pos="1140"/>
        </w:tabs>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sz w:val="28"/>
          <w:szCs w:val="28"/>
        </w:rPr>
        <w:t>5</w:t>
      </w:r>
      <w:r>
        <w:rPr>
          <w:rFonts w:ascii="仿宋" w:eastAsia="仿宋" w:hAnsi="仿宋" w:cs="仿宋"/>
          <w:sz w:val="28"/>
          <w:szCs w:val="28"/>
        </w:rPr>
        <w:t>）宣传海报：</w:t>
      </w:r>
      <w:r>
        <w:rPr>
          <w:rFonts w:ascii="仿宋" w:eastAsia="仿宋" w:hAnsi="仿宋" w:cs="仿宋"/>
          <w:sz w:val="28"/>
          <w:szCs w:val="28"/>
        </w:rPr>
        <w:t>570*420mm</w:t>
      </w:r>
      <w:r>
        <w:rPr>
          <w:rFonts w:ascii="仿宋" w:eastAsia="仿宋" w:hAnsi="仿宋" w:cs="仿宋"/>
          <w:sz w:val="28"/>
          <w:szCs w:val="28"/>
        </w:rPr>
        <w:t>，</w:t>
      </w:r>
      <w:r>
        <w:rPr>
          <w:rFonts w:ascii="仿宋" w:eastAsia="仿宋" w:hAnsi="仿宋" w:cs="仿宋"/>
          <w:sz w:val="28"/>
          <w:szCs w:val="28"/>
        </w:rPr>
        <w:t xml:space="preserve"> 157g</w:t>
      </w:r>
      <w:r>
        <w:rPr>
          <w:rFonts w:ascii="仿宋" w:eastAsia="仿宋" w:hAnsi="仿宋" w:cs="仿宋"/>
          <w:sz w:val="28"/>
          <w:szCs w:val="28"/>
        </w:rPr>
        <w:t>铜版纸，单面印，过膜，裁切，</w:t>
      </w:r>
      <w:r>
        <w:rPr>
          <w:rFonts w:ascii="仿宋" w:eastAsia="仿宋" w:hAnsi="仿宋" w:cs="仿宋"/>
          <w:sz w:val="28"/>
          <w:szCs w:val="28"/>
        </w:rPr>
        <w:t>200</w:t>
      </w:r>
      <w:r>
        <w:rPr>
          <w:rFonts w:ascii="仿宋" w:eastAsia="仿宋" w:hAnsi="仿宋" w:cs="仿宋"/>
          <w:sz w:val="28"/>
          <w:szCs w:val="28"/>
        </w:rPr>
        <w:t>份；</w:t>
      </w:r>
    </w:p>
    <w:p w:rsidR="00461865" w:rsidRPr="00ED7CC1" w:rsidRDefault="00A46C82">
      <w:pPr>
        <w:tabs>
          <w:tab w:val="left" w:pos="1140"/>
        </w:tabs>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sz w:val="28"/>
          <w:szCs w:val="28"/>
        </w:rPr>
        <w:t>6</w:t>
      </w:r>
      <w:r>
        <w:rPr>
          <w:rFonts w:ascii="仿宋" w:eastAsia="仿宋" w:hAnsi="仿宋" w:cs="仿宋"/>
          <w:sz w:val="28"/>
          <w:szCs w:val="28"/>
        </w:rPr>
        <w:t>）宣传</w:t>
      </w:r>
      <w:r>
        <w:rPr>
          <w:rFonts w:ascii="仿宋" w:eastAsia="仿宋" w:hAnsi="仿宋" w:cs="仿宋"/>
          <w:sz w:val="28"/>
          <w:szCs w:val="28"/>
        </w:rPr>
        <w:t>X</w:t>
      </w:r>
      <w:r>
        <w:rPr>
          <w:rFonts w:ascii="仿宋" w:eastAsia="仿宋" w:hAnsi="仿宋" w:cs="仿宋"/>
          <w:sz w:val="28"/>
          <w:szCs w:val="28"/>
        </w:rPr>
        <w:t>展架：</w:t>
      </w:r>
      <w:r>
        <w:rPr>
          <w:rFonts w:ascii="仿宋" w:eastAsia="仿宋" w:hAnsi="仿宋" w:cs="仿宋"/>
          <w:sz w:val="28"/>
          <w:szCs w:val="28"/>
        </w:rPr>
        <w:t>1.8*0.8cm</w:t>
      </w:r>
      <w:r>
        <w:rPr>
          <w:rFonts w:ascii="仿宋" w:eastAsia="仿宋" w:hAnsi="仿宋" w:cs="仿宋" w:hint="eastAsia"/>
          <w:sz w:val="28"/>
          <w:szCs w:val="28"/>
        </w:rPr>
        <w:t>，</w:t>
      </w:r>
      <w:r>
        <w:rPr>
          <w:rFonts w:ascii="仿宋" w:eastAsia="仿宋" w:hAnsi="仿宋" w:cs="仿宋"/>
          <w:sz w:val="28"/>
          <w:szCs w:val="28"/>
        </w:rPr>
        <w:t>2</w:t>
      </w:r>
      <w:r>
        <w:rPr>
          <w:rFonts w:ascii="仿宋" w:eastAsia="仿宋" w:hAnsi="仿宋" w:cs="仿宋"/>
          <w:sz w:val="28"/>
          <w:szCs w:val="28"/>
        </w:rPr>
        <w:t>个。</w:t>
      </w:r>
      <w:r w:rsidRPr="00ED7CC1">
        <w:rPr>
          <w:rFonts w:ascii="仿宋" w:eastAsia="仿宋" w:hAnsi="仿宋" w:cs="仿宋"/>
          <w:sz w:val="28"/>
          <w:szCs w:val="28"/>
        </w:rPr>
        <w:t xml:space="preserve"> </w:t>
      </w:r>
    </w:p>
    <w:p w:rsidR="00461865" w:rsidRDefault="00A46C82">
      <w:pPr>
        <w:numPr>
          <w:ilvl w:val="0"/>
          <w:numId w:val="2"/>
        </w:numPr>
        <w:tabs>
          <w:tab w:val="left" w:pos="1140"/>
        </w:tabs>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广告</w:t>
      </w:r>
      <w:r>
        <w:rPr>
          <w:rFonts w:ascii="仿宋" w:eastAsia="仿宋" w:hAnsi="仿宋" w:cs="仿宋" w:hint="eastAsia"/>
          <w:color w:val="000000"/>
          <w:sz w:val="28"/>
          <w:szCs w:val="28"/>
        </w:rPr>
        <w:t>发布及宣传品制作价格</w:t>
      </w:r>
      <w:r>
        <w:rPr>
          <w:rFonts w:ascii="仿宋" w:eastAsia="仿宋" w:hAnsi="仿宋" w:cs="仿宋"/>
          <w:color w:val="000000"/>
          <w:sz w:val="28"/>
          <w:szCs w:val="28"/>
        </w:rPr>
        <w:t>（以下简称项目费用）</w:t>
      </w:r>
      <w:r>
        <w:rPr>
          <w:rFonts w:ascii="仿宋" w:eastAsia="仿宋" w:hAnsi="仿宋" w:cs="仿宋" w:hint="eastAsia"/>
          <w:color w:val="000000"/>
          <w:sz w:val="28"/>
          <w:szCs w:val="28"/>
        </w:rPr>
        <w:t>总金额为含税价人民币</w:t>
      </w:r>
      <w:proofErr w:type="gramStart"/>
      <w:r w:rsidRPr="00ED7CC1">
        <w:rPr>
          <w:rFonts w:ascii="仿宋" w:eastAsia="仿宋" w:hAnsi="仿宋" w:cs="仿宋" w:hint="eastAsia"/>
          <w:color w:val="000000"/>
          <w:sz w:val="28"/>
          <w:szCs w:val="28"/>
          <w:u w:val="single"/>
        </w:rPr>
        <w:t>肆万捌仟</w:t>
      </w:r>
      <w:proofErr w:type="gramEnd"/>
      <w:r>
        <w:rPr>
          <w:rFonts w:ascii="仿宋" w:eastAsia="仿宋" w:hAnsi="仿宋" w:cs="仿宋" w:hint="eastAsia"/>
          <w:color w:val="000000"/>
          <w:sz w:val="28"/>
          <w:szCs w:val="28"/>
        </w:rPr>
        <w:t>元整，小写：</w:t>
      </w:r>
      <w:r>
        <w:rPr>
          <w:rFonts w:ascii="仿宋" w:eastAsia="仿宋" w:hAnsi="仿宋" w:cs="仿宋" w:hint="eastAsia"/>
          <w:color w:val="000000"/>
          <w:sz w:val="28"/>
          <w:szCs w:val="28"/>
        </w:rPr>
        <w:t>¥</w:t>
      </w:r>
      <w:r>
        <w:rPr>
          <w:rFonts w:ascii="仿宋" w:eastAsia="仿宋" w:hAnsi="仿宋" w:cs="仿宋"/>
          <w:color w:val="000000"/>
          <w:sz w:val="28"/>
          <w:szCs w:val="28"/>
          <w:u w:val="single"/>
        </w:rPr>
        <w:t>48,000</w:t>
      </w:r>
      <w:r>
        <w:rPr>
          <w:rFonts w:ascii="仿宋" w:eastAsia="仿宋" w:hAnsi="仿宋" w:cs="仿宋"/>
          <w:color w:val="000000"/>
          <w:sz w:val="28"/>
          <w:szCs w:val="28"/>
          <w:u w:val="single"/>
        </w:rPr>
        <w:t>元</w:t>
      </w:r>
      <w:r>
        <w:rPr>
          <w:rFonts w:ascii="仿宋" w:eastAsia="仿宋" w:hAnsi="仿宋" w:cs="仿宋"/>
          <w:color w:val="000000"/>
          <w:sz w:val="28"/>
          <w:szCs w:val="28"/>
        </w:rPr>
        <w:t>,</w:t>
      </w:r>
      <w:r>
        <w:rPr>
          <w:rFonts w:ascii="仿宋" w:eastAsia="仿宋" w:hAnsi="仿宋" w:cs="仿宋"/>
          <w:color w:val="000000"/>
          <w:sz w:val="28"/>
          <w:szCs w:val="28"/>
        </w:rPr>
        <w:t>总金额包括广告发布费、宣传品制作费、维修保养费、灯光照明费、广告牌租赁费、</w:t>
      </w:r>
      <w:r>
        <w:rPr>
          <w:rFonts w:ascii="仿宋" w:eastAsia="仿宋" w:hAnsi="仿宋" w:cs="仿宋" w:hint="eastAsia"/>
          <w:sz w:val="28"/>
          <w:szCs w:val="28"/>
        </w:rPr>
        <w:t>运输保险、质保期服务</w:t>
      </w:r>
      <w:r>
        <w:rPr>
          <w:rFonts w:ascii="仿宋" w:eastAsia="仿宋" w:hAnsi="仿宋" w:cs="仿宋" w:hint="eastAsia"/>
          <w:sz w:val="28"/>
          <w:szCs w:val="28"/>
        </w:rPr>
        <w:t>、</w:t>
      </w:r>
      <w:r>
        <w:rPr>
          <w:rFonts w:ascii="仿宋" w:eastAsia="仿宋" w:hAnsi="仿宋" w:cs="仿宋" w:hint="eastAsia"/>
          <w:sz w:val="28"/>
          <w:szCs w:val="28"/>
        </w:rPr>
        <w:t>税费以及不可预见的一切费用。</w:t>
      </w:r>
    </w:p>
    <w:p w:rsidR="00461865" w:rsidRDefault="00A46C82">
      <w:pPr>
        <w:numPr>
          <w:ilvl w:val="0"/>
          <w:numId w:val="2"/>
        </w:numPr>
        <w:tabs>
          <w:tab w:val="left" w:pos="1140"/>
        </w:tabs>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付款方式：分两期支付</w:t>
      </w:r>
    </w:p>
    <w:p w:rsidR="00461865" w:rsidRDefault="00A46C82">
      <w:pPr>
        <w:numPr>
          <w:ilvl w:val="0"/>
          <w:numId w:val="4"/>
        </w:numPr>
        <w:tabs>
          <w:tab w:val="left" w:pos="1140"/>
        </w:tabs>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协议</w:t>
      </w:r>
      <w:r>
        <w:rPr>
          <w:rFonts w:ascii="仿宋" w:eastAsia="仿宋" w:hAnsi="仿宋" w:cs="仿宋" w:hint="eastAsia"/>
          <w:sz w:val="28"/>
          <w:szCs w:val="28"/>
        </w:rPr>
        <w:t>签订后，甲方在广告</w:t>
      </w:r>
      <w:proofErr w:type="gramStart"/>
      <w:r>
        <w:rPr>
          <w:rFonts w:ascii="仿宋" w:eastAsia="仿宋" w:hAnsi="仿宋" w:cs="仿宋" w:hint="eastAsia"/>
          <w:sz w:val="28"/>
          <w:szCs w:val="28"/>
        </w:rPr>
        <w:t>上刊验</w:t>
      </w:r>
      <w:r>
        <w:rPr>
          <w:rFonts w:ascii="仿宋" w:eastAsia="仿宋" w:hAnsi="仿宋" w:cs="仿宋"/>
          <w:sz w:val="28"/>
          <w:szCs w:val="28"/>
        </w:rPr>
        <w:t>合格</w:t>
      </w:r>
      <w:proofErr w:type="gramEnd"/>
      <w:r>
        <w:rPr>
          <w:rFonts w:ascii="仿宋" w:eastAsia="仿宋" w:hAnsi="仿宋" w:cs="仿宋" w:hint="eastAsia"/>
          <w:sz w:val="28"/>
          <w:szCs w:val="28"/>
        </w:rPr>
        <w:t>后且收到乙方提供相应金额的发票之日起</w:t>
      </w:r>
      <w:r w:rsidRPr="00ED7CC1">
        <w:rPr>
          <w:rFonts w:ascii="仿宋" w:eastAsia="仿宋" w:hAnsi="仿宋" w:cs="仿宋"/>
          <w:sz w:val="28"/>
          <w:szCs w:val="28"/>
        </w:rPr>
        <w:t>20</w:t>
      </w:r>
      <w:r>
        <w:rPr>
          <w:rFonts w:ascii="仿宋" w:eastAsia="仿宋" w:hAnsi="仿宋" w:cs="仿宋" w:hint="eastAsia"/>
          <w:sz w:val="28"/>
          <w:szCs w:val="28"/>
        </w:rPr>
        <w:t>个工作日内支付一次性支付</w:t>
      </w:r>
      <w:r>
        <w:rPr>
          <w:rFonts w:ascii="仿宋" w:eastAsia="仿宋" w:hAnsi="仿宋" w:cs="仿宋"/>
          <w:sz w:val="28"/>
          <w:szCs w:val="28"/>
        </w:rPr>
        <w:t>费用</w:t>
      </w:r>
      <w:r>
        <w:rPr>
          <w:rFonts w:ascii="仿宋" w:eastAsia="仿宋" w:hAnsi="仿宋" w:cs="仿宋" w:hint="eastAsia"/>
          <w:sz w:val="28"/>
          <w:szCs w:val="28"/>
        </w:rPr>
        <w:t>人民币</w:t>
      </w:r>
      <w:proofErr w:type="gramStart"/>
      <w:r w:rsidRPr="00ED7CC1">
        <w:rPr>
          <w:rFonts w:ascii="仿宋" w:eastAsia="仿宋" w:hAnsi="仿宋" w:cs="仿宋" w:hint="eastAsia"/>
          <w:sz w:val="28"/>
          <w:szCs w:val="28"/>
          <w:u w:val="single"/>
        </w:rPr>
        <w:t>肆万</w:t>
      </w:r>
      <w:r w:rsidRPr="00ED7CC1">
        <w:rPr>
          <w:rFonts w:ascii="仿宋" w:eastAsia="仿宋" w:hAnsi="仿宋" w:cs="仿宋" w:hint="eastAsia"/>
          <w:color w:val="000000"/>
          <w:sz w:val="28"/>
          <w:szCs w:val="28"/>
          <w:u w:val="single"/>
        </w:rPr>
        <w:t>捌仟</w:t>
      </w:r>
      <w:proofErr w:type="gramEnd"/>
      <w:r>
        <w:rPr>
          <w:rFonts w:ascii="仿宋" w:eastAsia="仿宋" w:hAnsi="仿宋" w:cs="仿宋" w:hint="eastAsia"/>
          <w:sz w:val="28"/>
          <w:szCs w:val="28"/>
        </w:rPr>
        <w:t>元整（小写：￥</w:t>
      </w:r>
      <w:r w:rsidRPr="00ED7CC1">
        <w:rPr>
          <w:rFonts w:ascii="仿宋" w:eastAsia="仿宋" w:hAnsi="仿宋" w:cs="仿宋"/>
          <w:sz w:val="28"/>
          <w:szCs w:val="28"/>
          <w:u w:val="single"/>
        </w:rPr>
        <w:t>48,000.00</w:t>
      </w:r>
      <w:r>
        <w:rPr>
          <w:rFonts w:ascii="仿宋" w:eastAsia="仿宋" w:hAnsi="仿宋" w:cs="仿宋"/>
          <w:sz w:val="28"/>
          <w:szCs w:val="28"/>
          <w:u w:val="single"/>
        </w:rPr>
        <w:t>元</w:t>
      </w:r>
      <w:r>
        <w:rPr>
          <w:rFonts w:ascii="仿宋" w:eastAsia="仿宋" w:hAnsi="仿宋" w:cs="仿宋" w:hint="eastAsia"/>
          <w:sz w:val="28"/>
          <w:szCs w:val="28"/>
        </w:rPr>
        <w:t>）</w:t>
      </w:r>
      <w:r>
        <w:rPr>
          <w:rFonts w:ascii="仿宋" w:eastAsia="仿宋" w:hAnsi="仿宋" w:cs="仿宋"/>
          <w:sz w:val="28"/>
          <w:szCs w:val="28"/>
        </w:rPr>
        <w:t>给乙方</w:t>
      </w:r>
    </w:p>
    <w:p w:rsidR="00461865" w:rsidRDefault="00A46C82">
      <w:pPr>
        <w:numPr>
          <w:ilvl w:val="0"/>
          <w:numId w:val="2"/>
        </w:numPr>
        <w:tabs>
          <w:tab w:val="left" w:pos="1140"/>
        </w:tabs>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乙方银行账号信息如下：</w:t>
      </w:r>
    </w:p>
    <w:p w:rsidR="00461865" w:rsidRPr="00ED7CC1" w:rsidRDefault="00A46C82">
      <w:pPr>
        <w:tabs>
          <w:tab w:val="left" w:pos="1140"/>
        </w:tabs>
        <w:adjustRightInd w:val="0"/>
        <w:snapToGrid w:val="0"/>
        <w:spacing w:line="480" w:lineRule="exact"/>
        <w:ind w:firstLineChars="200" w:firstLine="560"/>
        <w:rPr>
          <w:rFonts w:ascii="仿宋" w:eastAsia="仿宋" w:hAnsi="仿宋" w:cs="仿宋"/>
          <w:sz w:val="28"/>
          <w:szCs w:val="28"/>
        </w:rPr>
      </w:pPr>
      <w:r w:rsidRPr="00ED7CC1">
        <w:rPr>
          <w:rFonts w:ascii="仿宋" w:eastAsia="仿宋" w:hAnsi="仿宋" w:cs="仿宋" w:hint="eastAsia"/>
          <w:sz w:val="28"/>
          <w:szCs w:val="28"/>
        </w:rPr>
        <w:t>开户行：</w:t>
      </w:r>
      <w:r w:rsidRPr="00ED7CC1">
        <w:rPr>
          <w:rFonts w:ascii="仿宋" w:eastAsia="仿宋" w:hAnsi="仿宋" w:cs="仿宋"/>
          <w:sz w:val="28"/>
          <w:szCs w:val="28"/>
          <w:u w:val="single"/>
        </w:rPr>
        <w:t xml:space="preserve">             </w:t>
      </w:r>
      <w:r>
        <w:rPr>
          <w:rFonts w:ascii="仿宋" w:eastAsia="仿宋" w:hAnsi="仿宋" w:cs="仿宋" w:hint="eastAsia"/>
          <w:sz w:val="28"/>
          <w:szCs w:val="28"/>
          <w:u w:val="single"/>
        </w:rPr>
        <w:t xml:space="preserve">  </w:t>
      </w:r>
      <w:r w:rsidRPr="00ED7CC1">
        <w:rPr>
          <w:rFonts w:ascii="仿宋" w:eastAsia="仿宋" w:hAnsi="仿宋" w:cs="仿宋"/>
          <w:sz w:val="28"/>
          <w:szCs w:val="28"/>
          <w:u w:val="single"/>
        </w:rPr>
        <w:t xml:space="preserve"> </w:t>
      </w:r>
    </w:p>
    <w:p w:rsidR="00461865" w:rsidRPr="00ED7CC1" w:rsidRDefault="00A46C82">
      <w:pPr>
        <w:tabs>
          <w:tab w:val="left" w:pos="1140"/>
        </w:tabs>
        <w:adjustRightInd w:val="0"/>
        <w:snapToGrid w:val="0"/>
        <w:spacing w:line="480" w:lineRule="exact"/>
        <w:ind w:firstLineChars="200" w:firstLine="560"/>
        <w:rPr>
          <w:rFonts w:ascii="仿宋" w:eastAsia="仿宋" w:hAnsi="仿宋" w:cs="仿宋"/>
          <w:sz w:val="28"/>
          <w:szCs w:val="28"/>
          <w:u w:val="single"/>
        </w:rPr>
      </w:pPr>
      <w:r w:rsidRPr="00ED7CC1">
        <w:rPr>
          <w:rFonts w:ascii="仿宋" w:eastAsia="仿宋" w:hAnsi="仿宋" w:cs="仿宋" w:hint="eastAsia"/>
          <w:sz w:val="28"/>
          <w:szCs w:val="28"/>
        </w:rPr>
        <w:t>开户名：</w:t>
      </w:r>
      <w:r>
        <w:rPr>
          <w:rFonts w:ascii="仿宋" w:eastAsia="仿宋" w:hAnsi="仿宋" w:cs="仿宋"/>
          <w:sz w:val="28"/>
          <w:szCs w:val="28"/>
          <w:u w:val="single"/>
        </w:rPr>
        <w:t xml:space="preserve">             </w:t>
      </w:r>
      <w:r>
        <w:rPr>
          <w:rFonts w:ascii="仿宋" w:eastAsia="仿宋" w:hAnsi="仿宋" w:cs="仿宋" w:hint="eastAsia"/>
          <w:sz w:val="28"/>
          <w:szCs w:val="28"/>
          <w:u w:val="single"/>
        </w:rPr>
        <w:t xml:space="preserve">  </w:t>
      </w:r>
      <w:r>
        <w:rPr>
          <w:rFonts w:ascii="仿宋" w:eastAsia="仿宋" w:hAnsi="仿宋" w:cs="仿宋"/>
          <w:sz w:val="28"/>
          <w:szCs w:val="28"/>
          <w:u w:val="single"/>
        </w:rPr>
        <w:t xml:space="preserve"> </w:t>
      </w:r>
    </w:p>
    <w:p w:rsidR="00461865" w:rsidRPr="00ED7CC1" w:rsidRDefault="00A46C82">
      <w:pPr>
        <w:tabs>
          <w:tab w:val="left" w:pos="1140"/>
        </w:tabs>
        <w:adjustRightInd w:val="0"/>
        <w:snapToGrid w:val="0"/>
        <w:spacing w:line="480" w:lineRule="exact"/>
        <w:ind w:firstLineChars="200" w:firstLine="560"/>
        <w:rPr>
          <w:rFonts w:ascii="仿宋" w:eastAsia="仿宋" w:hAnsi="仿宋" w:cs="仿宋"/>
          <w:sz w:val="28"/>
          <w:szCs w:val="28"/>
          <w:u w:val="single"/>
        </w:rPr>
      </w:pPr>
      <w:proofErr w:type="gramStart"/>
      <w:r w:rsidRPr="00ED7CC1">
        <w:rPr>
          <w:rFonts w:ascii="仿宋" w:eastAsia="仿宋" w:hAnsi="仿宋" w:cs="仿宋" w:hint="eastAsia"/>
          <w:sz w:val="28"/>
          <w:szCs w:val="28"/>
        </w:rPr>
        <w:t>账</w:t>
      </w:r>
      <w:proofErr w:type="gramEnd"/>
      <w:r w:rsidRPr="00ED7CC1">
        <w:rPr>
          <w:rFonts w:ascii="仿宋" w:eastAsia="仿宋" w:hAnsi="仿宋" w:cs="仿宋"/>
          <w:sz w:val="28"/>
          <w:szCs w:val="28"/>
        </w:rPr>
        <w:t xml:space="preserve">  </w:t>
      </w:r>
      <w:r w:rsidRPr="00ED7CC1">
        <w:rPr>
          <w:rFonts w:ascii="仿宋" w:eastAsia="仿宋" w:hAnsi="仿宋" w:cs="仿宋" w:hint="eastAsia"/>
          <w:sz w:val="28"/>
          <w:szCs w:val="28"/>
        </w:rPr>
        <w:t>号：</w:t>
      </w:r>
      <w:r w:rsidRPr="00ED7CC1">
        <w:rPr>
          <w:rFonts w:ascii="仿宋" w:eastAsia="仿宋" w:hAnsi="仿宋" w:cs="仿宋"/>
          <w:sz w:val="28"/>
          <w:szCs w:val="28"/>
          <w:u w:val="single"/>
        </w:rPr>
        <w:t xml:space="preserve">                </w:t>
      </w:r>
    </w:p>
    <w:p w:rsidR="00461865" w:rsidRDefault="00A46C82">
      <w:pPr>
        <w:numPr>
          <w:ilvl w:val="0"/>
          <w:numId w:val="1"/>
        </w:numPr>
        <w:snapToGrid w:val="0"/>
        <w:spacing w:line="480" w:lineRule="exact"/>
        <w:ind w:firstLine="0"/>
        <w:rPr>
          <w:rFonts w:ascii="仿宋" w:eastAsia="仿宋" w:hAnsi="仿宋" w:cs="仿宋"/>
          <w:b/>
          <w:sz w:val="28"/>
          <w:szCs w:val="28"/>
        </w:rPr>
      </w:pPr>
      <w:r>
        <w:rPr>
          <w:rFonts w:ascii="仿宋" w:eastAsia="仿宋" w:hAnsi="仿宋" w:cs="仿宋" w:hint="eastAsia"/>
          <w:b/>
          <w:sz w:val="28"/>
          <w:szCs w:val="28"/>
        </w:rPr>
        <w:t>广告</w:t>
      </w:r>
      <w:r>
        <w:rPr>
          <w:rFonts w:ascii="仿宋" w:eastAsia="仿宋" w:hAnsi="仿宋" w:cs="仿宋"/>
          <w:b/>
          <w:sz w:val="28"/>
          <w:szCs w:val="28"/>
        </w:rPr>
        <w:t>制作要求以及验收要求等</w:t>
      </w:r>
    </w:p>
    <w:p w:rsidR="00461865" w:rsidRDefault="00A46C82">
      <w:pPr>
        <w:numPr>
          <w:ilvl w:val="0"/>
          <w:numId w:val="5"/>
        </w:numPr>
        <w:snapToGrid w:val="0"/>
        <w:spacing w:line="480" w:lineRule="exact"/>
        <w:jc w:val="left"/>
        <w:rPr>
          <w:rFonts w:ascii="仿宋" w:eastAsia="仿宋" w:hAnsi="仿宋" w:cs="仿宋"/>
          <w:b/>
          <w:sz w:val="28"/>
          <w:szCs w:val="28"/>
        </w:rPr>
      </w:pPr>
      <w:r>
        <w:rPr>
          <w:rFonts w:ascii="仿宋" w:eastAsia="仿宋" w:hAnsi="仿宋" w:cs="仿宋" w:hint="eastAsia"/>
          <w:sz w:val="28"/>
          <w:szCs w:val="28"/>
        </w:rPr>
        <w:t>乙方按照甲方提供的素材以及要求设计广告画面、印制宣传品</w:t>
      </w:r>
      <w:r>
        <w:rPr>
          <w:rFonts w:ascii="仿宋" w:eastAsia="仿宋" w:hAnsi="仿宋" w:cs="仿宋"/>
          <w:sz w:val="28"/>
          <w:szCs w:val="28"/>
        </w:rPr>
        <w:t>、且</w:t>
      </w:r>
      <w:r>
        <w:rPr>
          <w:rFonts w:ascii="仿宋" w:eastAsia="仿宋" w:hAnsi="仿宋" w:cs="仿宋" w:hint="eastAsia"/>
          <w:sz w:val="28"/>
          <w:szCs w:val="28"/>
        </w:rPr>
        <w:t>乙方</w:t>
      </w:r>
      <w:r>
        <w:rPr>
          <w:rFonts w:ascii="仿宋" w:eastAsia="仿宋" w:hAnsi="仿宋" w:cs="仿宋"/>
          <w:sz w:val="28"/>
          <w:szCs w:val="28"/>
        </w:rPr>
        <w:t>应当按照甲方要求完成</w:t>
      </w:r>
      <w:r>
        <w:rPr>
          <w:rFonts w:ascii="仿宋" w:eastAsia="仿宋" w:hAnsi="仿宋" w:cs="仿宋" w:hint="eastAsia"/>
          <w:sz w:val="28"/>
          <w:szCs w:val="28"/>
        </w:rPr>
        <w:t>对广告画面及宣传品的制作、广告画面</w:t>
      </w:r>
      <w:r>
        <w:rPr>
          <w:rFonts w:ascii="仿宋" w:eastAsia="仿宋" w:hAnsi="仿宋" w:cs="仿宋"/>
          <w:sz w:val="28"/>
          <w:szCs w:val="28"/>
        </w:rPr>
        <w:t>上画</w:t>
      </w:r>
      <w:r>
        <w:rPr>
          <w:rFonts w:ascii="仿宋" w:eastAsia="仿宋" w:hAnsi="仿宋" w:cs="仿宋" w:hint="eastAsia"/>
          <w:sz w:val="28"/>
          <w:szCs w:val="28"/>
        </w:rPr>
        <w:t>的时间、广告画面及宣传品数量及形式</w:t>
      </w:r>
      <w:r>
        <w:rPr>
          <w:rFonts w:ascii="仿宋" w:eastAsia="仿宋" w:hAnsi="仿宋" w:cs="仿宋"/>
          <w:sz w:val="28"/>
          <w:szCs w:val="28"/>
        </w:rPr>
        <w:t>等</w:t>
      </w:r>
      <w:r>
        <w:rPr>
          <w:rFonts w:ascii="仿宋" w:eastAsia="仿宋" w:hAnsi="仿宋" w:cs="仿宋" w:hint="eastAsia"/>
          <w:sz w:val="28"/>
          <w:szCs w:val="28"/>
        </w:rPr>
        <w:t>工作。</w:t>
      </w:r>
    </w:p>
    <w:p w:rsidR="00461865" w:rsidRDefault="00A46C82">
      <w:pPr>
        <w:numPr>
          <w:ilvl w:val="0"/>
          <w:numId w:val="5"/>
        </w:numPr>
        <w:snapToGrid w:val="0"/>
        <w:spacing w:line="480" w:lineRule="exact"/>
        <w:jc w:val="left"/>
        <w:rPr>
          <w:rFonts w:ascii="仿宋" w:eastAsia="仿宋" w:hAnsi="仿宋" w:cs="仿宋"/>
          <w:sz w:val="28"/>
          <w:szCs w:val="28"/>
        </w:rPr>
      </w:pPr>
      <w:r>
        <w:rPr>
          <w:rFonts w:ascii="仿宋" w:eastAsia="仿宋" w:hAnsi="仿宋" w:cs="仿宋"/>
          <w:sz w:val="28"/>
          <w:szCs w:val="28"/>
        </w:rPr>
        <w:t>验收的要求</w:t>
      </w:r>
    </w:p>
    <w:p w:rsidR="00461865" w:rsidRDefault="00A46C82">
      <w:pPr>
        <w:numPr>
          <w:ilvl w:val="255"/>
          <w:numId w:val="0"/>
        </w:numPr>
        <w:snapToGrid w:val="0"/>
        <w:spacing w:line="480" w:lineRule="exact"/>
        <w:ind w:firstLineChars="200" w:firstLine="560"/>
        <w:jc w:val="left"/>
        <w:rPr>
          <w:rFonts w:ascii="仿宋" w:eastAsia="仿宋" w:hAnsi="仿宋" w:cs="仿宋"/>
          <w:sz w:val="28"/>
          <w:szCs w:val="28"/>
        </w:rPr>
      </w:pPr>
      <w:r>
        <w:rPr>
          <w:rFonts w:ascii="仿宋" w:eastAsia="仿宋" w:hAnsi="仿宋" w:cs="仿宋"/>
          <w:sz w:val="28"/>
          <w:szCs w:val="28"/>
        </w:rPr>
        <w:t>1.</w:t>
      </w:r>
      <w:r>
        <w:rPr>
          <w:rFonts w:ascii="仿宋" w:eastAsia="仿宋" w:hAnsi="仿宋" w:cs="仿宋" w:hint="eastAsia"/>
          <w:sz w:val="28"/>
          <w:szCs w:val="28"/>
        </w:rPr>
        <w:t>乙方应在</w:t>
      </w:r>
      <w:r w:rsidRPr="00ED7CC1">
        <w:rPr>
          <w:rFonts w:ascii="仿宋" w:eastAsia="仿宋" w:hAnsi="仿宋" w:cs="仿宋"/>
          <w:sz w:val="28"/>
          <w:szCs w:val="28"/>
          <w:u w:val="single"/>
        </w:rPr>
        <w:t xml:space="preserve">   </w:t>
      </w:r>
      <w:r w:rsidRPr="00ED7CC1">
        <w:rPr>
          <w:rFonts w:ascii="仿宋" w:eastAsia="仿宋" w:hAnsi="仿宋" w:cs="仿宋" w:hint="eastAsia"/>
          <w:sz w:val="28"/>
          <w:szCs w:val="28"/>
        </w:rPr>
        <w:t>年</w:t>
      </w:r>
      <w:r w:rsidRPr="00ED7CC1">
        <w:rPr>
          <w:rFonts w:ascii="仿宋" w:eastAsia="仿宋" w:hAnsi="仿宋" w:cs="仿宋"/>
          <w:sz w:val="28"/>
          <w:szCs w:val="28"/>
          <w:u w:val="single"/>
        </w:rPr>
        <w:t xml:space="preserve">   </w:t>
      </w:r>
      <w:r w:rsidRPr="00ED7CC1">
        <w:rPr>
          <w:rFonts w:ascii="仿宋" w:eastAsia="仿宋" w:hAnsi="仿宋" w:cs="仿宋" w:hint="eastAsia"/>
          <w:sz w:val="28"/>
          <w:szCs w:val="28"/>
        </w:rPr>
        <w:t>月</w:t>
      </w:r>
      <w:r w:rsidRPr="00ED7CC1">
        <w:rPr>
          <w:rFonts w:ascii="仿宋" w:eastAsia="仿宋" w:hAnsi="仿宋" w:cs="仿宋"/>
          <w:sz w:val="28"/>
          <w:szCs w:val="28"/>
          <w:u w:val="single"/>
        </w:rPr>
        <w:t xml:space="preserve">   </w:t>
      </w:r>
      <w:r w:rsidRPr="00ED7CC1">
        <w:rPr>
          <w:rFonts w:ascii="仿宋" w:eastAsia="仿宋" w:hAnsi="仿宋" w:cs="仿宋" w:hint="eastAsia"/>
          <w:sz w:val="28"/>
          <w:szCs w:val="28"/>
        </w:rPr>
        <w:t>日</w:t>
      </w:r>
      <w:r>
        <w:rPr>
          <w:rFonts w:ascii="仿宋" w:eastAsia="仿宋" w:hAnsi="仿宋" w:cs="仿宋" w:hint="eastAsia"/>
          <w:sz w:val="28"/>
          <w:szCs w:val="28"/>
        </w:rPr>
        <w:t>前将</w:t>
      </w:r>
      <w:r>
        <w:rPr>
          <w:rFonts w:ascii="仿宋" w:eastAsia="仿宋" w:hAnsi="仿宋" w:cs="仿宋"/>
          <w:sz w:val="28"/>
          <w:szCs w:val="28"/>
        </w:rPr>
        <w:t>广告</w:t>
      </w:r>
      <w:r>
        <w:rPr>
          <w:rFonts w:ascii="仿宋" w:eastAsia="仿宋" w:hAnsi="仿宋" w:cs="仿宋" w:hint="eastAsia"/>
          <w:sz w:val="28"/>
          <w:szCs w:val="28"/>
        </w:rPr>
        <w:t>样板</w:t>
      </w:r>
      <w:r>
        <w:rPr>
          <w:rFonts w:ascii="仿宋" w:eastAsia="仿宋" w:hAnsi="仿宋" w:cs="仿宋" w:hint="eastAsia"/>
          <w:sz w:val="28"/>
          <w:szCs w:val="28"/>
        </w:rPr>
        <w:t>以及宣传品印制样品</w:t>
      </w:r>
      <w:r>
        <w:rPr>
          <w:rFonts w:ascii="仿宋" w:eastAsia="仿宋" w:hAnsi="仿宋" w:cs="仿宋" w:hint="eastAsia"/>
          <w:sz w:val="28"/>
          <w:szCs w:val="28"/>
        </w:rPr>
        <w:t>交由甲方</w:t>
      </w:r>
      <w:r>
        <w:rPr>
          <w:rFonts w:ascii="仿宋" w:eastAsia="仿宋" w:hAnsi="仿宋" w:cs="仿宋"/>
          <w:sz w:val="28"/>
          <w:szCs w:val="28"/>
        </w:rPr>
        <w:t>确认</w:t>
      </w:r>
      <w:r>
        <w:rPr>
          <w:rFonts w:ascii="仿宋" w:eastAsia="仿宋" w:hAnsi="仿宋" w:cs="仿宋" w:hint="eastAsia"/>
          <w:sz w:val="28"/>
          <w:szCs w:val="28"/>
        </w:rPr>
        <w:t>；乙方应当自甲方</w:t>
      </w:r>
      <w:r>
        <w:rPr>
          <w:rFonts w:ascii="仿宋" w:eastAsia="仿宋" w:hAnsi="仿宋" w:cs="仿宋"/>
          <w:sz w:val="28"/>
          <w:szCs w:val="28"/>
        </w:rPr>
        <w:t>确认</w:t>
      </w:r>
      <w:r>
        <w:rPr>
          <w:rFonts w:ascii="仿宋" w:eastAsia="仿宋" w:hAnsi="仿宋" w:cs="仿宋" w:hint="eastAsia"/>
          <w:sz w:val="28"/>
          <w:szCs w:val="28"/>
        </w:rPr>
        <w:t>之日起</w:t>
      </w:r>
      <w:r>
        <w:rPr>
          <w:rFonts w:ascii="仿宋" w:eastAsia="仿宋" w:hAnsi="仿宋" w:cs="仿宋"/>
          <w:sz w:val="28"/>
          <w:szCs w:val="28"/>
        </w:rPr>
        <w:t>4</w:t>
      </w:r>
      <w:r>
        <w:rPr>
          <w:rFonts w:ascii="仿宋" w:eastAsia="仿宋" w:hAnsi="仿宋" w:cs="仿宋"/>
          <w:sz w:val="28"/>
          <w:szCs w:val="28"/>
        </w:rPr>
        <w:t>日内完成广告及宣传品制作和广告投放，</w:t>
      </w:r>
      <w:r>
        <w:rPr>
          <w:rFonts w:ascii="仿宋" w:eastAsia="仿宋" w:hAnsi="仿宋" w:cs="仿宋"/>
          <w:sz w:val="28"/>
          <w:szCs w:val="28"/>
        </w:rPr>
        <w:t>若甲方认为需要修改的，乙方应当调整至甲方确认为止。</w:t>
      </w:r>
    </w:p>
    <w:p w:rsidR="00461865" w:rsidRDefault="00A46C82">
      <w:pPr>
        <w:numPr>
          <w:ilvl w:val="255"/>
          <w:numId w:val="0"/>
        </w:numPr>
        <w:snapToGrid w:val="0"/>
        <w:spacing w:line="48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w:t>
      </w:r>
      <w:r>
        <w:rPr>
          <w:rFonts w:ascii="仿宋" w:eastAsia="仿宋" w:hAnsi="仿宋" w:cs="仿宋" w:hint="eastAsia"/>
          <w:sz w:val="28"/>
          <w:szCs w:val="28"/>
        </w:rPr>
        <w:t>乙方在广告上画后应当通知甲方验收，甲方于收到乙方验收通知后</w:t>
      </w:r>
      <w:r>
        <w:rPr>
          <w:rFonts w:ascii="仿宋" w:eastAsia="仿宋" w:hAnsi="仿宋" w:cs="仿宋" w:hint="eastAsia"/>
          <w:sz w:val="28"/>
          <w:szCs w:val="28"/>
        </w:rPr>
        <w:t> </w:t>
      </w:r>
      <w:r>
        <w:rPr>
          <w:rFonts w:ascii="仿宋" w:eastAsia="仿宋" w:hAnsi="仿宋" w:cs="仿宋"/>
          <w:sz w:val="28"/>
          <w:szCs w:val="28"/>
        </w:rPr>
        <w:t>3</w:t>
      </w:r>
      <w:r>
        <w:rPr>
          <w:rFonts w:ascii="仿宋" w:eastAsia="仿宋" w:hAnsi="仿宋" w:cs="仿宋"/>
          <w:sz w:val="28"/>
          <w:szCs w:val="28"/>
        </w:rPr>
        <w:t>天内组织验收，甲方验收合格日为广告实际发布之日。</w:t>
      </w:r>
    </w:p>
    <w:p w:rsidR="00461865" w:rsidRPr="00ED7CC1" w:rsidRDefault="00A46C82" w:rsidP="00ED7CC1">
      <w:pPr>
        <w:pStyle w:val="a0"/>
        <w:spacing w:line="480" w:lineRule="exact"/>
        <w:ind w:firstLine="560"/>
        <w:rPr>
          <w:rFonts w:eastAsia="仿宋"/>
        </w:rPr>
      </w:pPr>
      <w:r>
        <w:rPr>
          <w:rFonts w:ascii="仿宋" w:eastAsia="仿宋" w:hAnsi="仿宋" w:cs="仿宋" w:hint="eastAsia"/>
          <w:sz w:val="28"/>
          <w:szCs w:val="28"/>
        </w:rPr>
        <w:lastRenderedPageBreak/>
        <w:t>（</w:t>
      </w:r>
      <w:r>
        <w:rPr>
          <w:rFonts w:ascii="仿宋" w:eastAsia="仿宋" w:hAnsi="仿宋" w:cs="仿宋" w:hint="eastAsia"/>
          <w:sz w:val="28"/>
          <w:szCs w:val="28"/>
        </w:rPr>
        <w:t>2</w:t>
      </w:r>
      <w:r>
        <w:rPr>
          <w:rFonts w:ascii="仿宋" w:eastAsia="仿宋" w:hAnsi="仿宋" w:cs="仿宋" w:hint="eastAsia"/>
          <w:sz w:val="28"/>
          <w:szCs w:val="28"/>
        </w:rPr>
        <w:t>）</w:t>
      </w:r>
      <w:r>
        <w:rPr>
          <w:rFonts w:ascii="仿宋" w:eastAsia="仿宋" w:hAnsi="仿宋" w:cs="仿宋" w:hint="eastAsia"/>
          <w:sz w:val="28"/>
          <w:szCs w:val="28"/>
        </w:rPr>
        <w:t>甲方</w:t>
      </w:r>
      <w:r>
        <w:rPr>
          <w:rFonts w:ascii="仿宋" w:eastAsia="仿宋" w:hAnsi="仿宋" w:cs="仿宋" w:hint="eastAsia"/>
          <w:sz w:val="28"/>
          <w:szCs w:val="28"/>
        </w:rPr>
        <w:t>收到宣传品</w:t>
      </w:r>
      <w:r>
        <w:rPr>
          <w:rFonts w:ascii="仿宋" w:eastAsia="仿宋" w:hAnsi="仿宋" w:cs="仿宋" w:hint="eastAsia"/>
          <w:sz w:val="28"/>
          <w:szCs w:val="28"/>
        </w:rPr>
        <w:t>后应当及时进行验收，如有质量或数量短缺问题，甲方需在乙方将</w:t>
      </w:r>
      <w:r>
        <w:rPr>
          <w:rFonts w:ascii="仿宋" w:eastAsia="仿宋" w:hAnsi="仿宋" w:cs="仿宋" w:hint="eastAsia"/>
          <w:sz w:val="28"/>
          <w:szCs w:val="28"/>
        </w:rPr>
        <w:t>宣传品</w:t>
      </w:r>
      <w:r>
        <w:rPr>
          <w:rFonts w:ascii="仿宋" w:eastAsia="仿宋" w:hAnsi="仿宋" w:cs="仿宋" w:hint="eastAsia"/>
          <w:sz w:val="28"/>
          <w:szCs w:val="28"/>
        </w:rPr>
        <w:t>配送至甲方指定交货地点之日起</w:t>
      </w:r>
      <w:r>
        <w:rPr>
          <w:rFonts w:ascii="仿宋" w:eastAsia="仿宋" w:hAnsi="仿宋" w:cs="仿宋" w:hint="eastAsia"/>
          <w:sz w:val="28"/>
          <w:szCs w:val="28"/>
          <w:u w:val="single"/>
        </w:rPr>
        <w:t>3</w:t>
      </w:r>
      <w:r>
        <w:rPr>
          <w:rFonts w:ascii="仿宋" w:eastAsia="仿宋" w:hAnsi="仿宋" w:cs="仿宋" w:hint="eastAsia"/>
          <w:sz w:val="28"/>
          <w:szCs w:val="28"/>
          <w:u w:val="single"/>
        </w:rPr>
        <w:t>个工作</w:t>
      </w:r>
      <w:r>
        <w:rPr>
          <w:rFonts w:ascii="仿宋" w:eastAsia="仿宋" w:hAnsi="仿宋" w:cs="仿宋" w:hint="eastAsia"/>
          <w:sz w:val="28"/>
          <w:szCs w:val="28"/>
        </w:rPr>
        <w:t>日内向乙方反馈，未及时向乙方反馈的，视为货物的数量、型号、规格及质量等均符合约定。但因乙方自身原因导致甲方无法在上述期限内完成验收的，由此产生的费用、损失由乙方自行承担</w:t>
      </w:r>
      <w:r>
        <w:rPr>
          <w:rFonts w:ascii="仿宋" w:eastAsia="仿宋" w:hAnsi="仿宋" w:cs="仿宋" w:hint="eastAsia"/>
          <w:sz w:val="28"/>
          <w:szCs w:val="28"/>
        </w:rPr>
        <w:t>。</w:t>
      </w:r>
    </w:p>
    <w:p w:rsidR="00461865" w:rsidRDefault="00A46C82">
      <w:pPr>
        <w:numPr>
          <w:ilvl w:val="255"/>
          <w:numId w:val="0"/>
        </w:numPr>
        <w:snapToGrid w:val="0"/>
        <w:spacing w:line="480" w:lineRule="exact"/>
        <w:ind w:firstLineChars="200" w:firstLine="560"/>
        <w:jc w:val="left"/>
        <w:rPr>
          <w:rFonts w:ascii="仿宋" w:eastAsia="仿宋" w:hAnsi="仿宋" w:cs="仿宋"/>
          <w:sz w:val="28"/>
          <w:szCs w:val="28"/>
        </w:rPr>
      </w:pPr>
      <w:r>
        <w:rPr>
          <w:rFonts w:ascii="仿宋" w:eastAsia="仿宋" w:hAnsi="仿宋" w:cs="仿宋"/>
          <w:sz w:val="28"/>
          <w:szCs w:val="28"/>
        </w:rPr>
        <w:t>2.</w:t>
      </w:r>
      <w:r>
        <w:rPr>
          <w:rFonts w:ascii="仿宋" w:eastAsia="仿宋" w:hAnsi="仿宋" w:cs="仿宋" w:hint="eastAsia"/>
          <w:sz w:val="28"/>
          <w:szCs w:val="28"/>
        </w:rPr>
        <w:t>甲方在收到乙方验收通知后超过</w:t>
      </w:r>
      <w:r>
        <w:rPr>
          <w:rFonts w:ascii="仿宋" w:eastAsia="仿宋" w:hAnsi="仿宋" w:cs="仿宋" w:hint="eastAsia"/>
          <w:sz w:val="28"/>
          <w:szCs w:val="28"/>
        </w:rPr>
        <w:t> </w:t>
      </w:r>
      <w:r>
        <w:rPr>
          <w:rFonts w:ascii="仿宋" w:eastAsia="仿宋" w:hAnsi="仿宋" w:cs="仿宋"/>
          <w:sz w:val="28"/>
          <w:szCs w:val="28"/>
        </w:rPr>
        <w:t>5</w:t>
      </w:r>
      <w:r>
        <w:rPr>
          <w:rFonts w:ascii="仿宋" w:eastAsia="仿宋" w:hAnsi="仿宋" w:cs="仿宋"/>
          <w:sz w:val="28"/>
          <w:szCs w:val="28"/>
        </w:rPr>
        <w:t>天未组织验收的，视为甲方对乙方广告画面设计、制作、上画、发布的广告数量及质量均无异议、验收合格，通知发出后第</w:t>
      </w:r>
      <w:r>
        <w:rPr>
          <w:rFonts w:ascii="仿宋" w:eastAsia="仿宋" w:hAnsi="仿宋" w:cs="仿宋"/>
          <w:sz w:val="28"/>
          <w:szCs w:val="28"/>
        </w:rPr>
        <w:t>6</w:t>
      </w:r>
      <w:r>
        <w:rPr>
          <w:rFonts w:ascii="仿宋" w:eastAsia="仿宋" w:hAnsi="仿宋" w:cs="仿宋"/>
          <w:sz w:val="28"/>
          <w:szCs w:val="28"/>
        </w:rPr>
        <w:t>日即为广告实际发布之日。</w:t>
      </w:r>
    </w:p>
    <w:p w:rsidR="00461865" w:rsidRDefault="00A46C82">
      <w:pPr>
        <w:numPr>
          <w:ilvl w:val="255"/>
          <w:numId w:val="0"/>
        </w:numPr>
        <w:snapToGrid w:val="0"/>
        <w:spacing w:line="480" w:lineRule="exact"/>
        <w:ind w:firstLineChars="200" w:firstLine="560"/>
        <w:jc w:val="left"/>
        <w:rPr>
          <w:rFonts w:ascii="仿宋" w:eastAsia="仿宋" w:hAnsi="仿宋" w:cs="仿宋"/>
          <w:b/>
          <w:sz w:val="28"/>
          <w:szCs w:val="28"/>
        </w:rPr>
      </w:pPr>
      <w:r>
        <w:rPr>
          <w:rFonts w:ascii="仿宋" w:eastAsia="仿宋" w:hAnsi="仿宋" w:cs="仿宋"/>
          <w:sz w:val="28"/>
          <w:szCs w:val="28"/>
        </w:rPr>
        <w:t>3.</w:t>
      </w:r>
      <w:r>
        <w:rPr>
          <w:rFonts w:ascii="仿宋" w:eastAsia="仿宋" w:hAnsi="仿宋" w:cs="仿宋" w:hint="eastAsia"/>
          <w:sz w:val="28"/>
          <w:szCs w:val="28"/>
        </w:rPr>
        <w:t>如</w:t>
      </w:r>
      <w:r>
        <w:rPr>
          <w:rFonts w:ascii="仿宋" w:eastAsia="仿宋" w:hAnsi="仿宋" w:cs="仿宋"/>
          <w:sz w:val="28"/>
          <w:szCs w:val="28"/>
        </w:rPr>
        <w:t>经</w:t>
      </w:r>
      <w:r>
        <w:rPr>
          <w:rFonts w:ascii="仿宋" w:eastAsia="仿宋" w:hAnsi="仿宋" w:cs="仿宋" w:hint="eastAsia"/>
          <w:sz w:val="28"/>
          <w:szCs w:val="28"/>
        </w:rPr>
        <w:t>甲方验收不合格</w:t>
      </w:r>
      <w:r>
        <w:rPr>
          <w:rFonts w:ascii="仿宋" w:eastAsia="仿宋" w:hAnsi="仿宋" w:cs="仿宋"/>
          <w:sz w:val="28"/>
          <w:szCs w:val="28"/>
        </w:rPr>
        <w:t>的</w:t>
      </w:r>
      <w:r>
        <w:rPr>
          <w:rFonts w:ascii="仿宋" w:eastAsia="仿宋" w:hAnsi="仿宋" w:cs="仿宋" w:hint="eastAsia"/>
          <w:sz w:val="28"/>
          <w:szCs w:val="28"/>
        </w:rPr>
        <w:t>，乙方应按甲方要求进行整改。</w:t>
      </w:r>
      <w:r>
        <w:rPr>
          <w:rFonts w:ascii="仿宋" w:eastAsia="仿宋" w:hAnsi="仿宋" w:cs="仿宋"/>
          <w:sz w:val="28"/>
          <w:szCs w:val="28"/>
        </w:rPr>
        <w:t>若</w:t>
      </w:r>
      <w:r>
        <w:rPr>
          <w:rFonts w:ascii="仿宋" w:eastAsia="仿宋" w:hAnsi="仿宋" w:cs="仿宋" w:hint="eastAsia"/>
          <w:sz w:val="28"/>
          <w:szCs w:val="28"/>
        </w:rPr>
        <w:t>因乙方原因造成验收不合格导致广告不能如期发布</w:t>
      </w:r>
      <w:r>
        <w:rPr>
          <w:rFonts w:ascii="仿宋" w:eastAsia="仿宋" w:hAnsi="仿宋" w:cs="仿宋" w:hint="eastAsia"/>
          <w:sz w:val="28"/>
          <w:szCs w:val="28"/>
        </w:rPr>
        <w:t>或</w:t>
      </w:r>
      <w:r>
        <w:rPr>
          <w:rFonts w:ascii="仿宋" w:eastAsia="仿宋" w:hAnsi="仿宋" w:cs="仿宋" w:hint="eastAsia"/>
          <w:sz w:val="28"/>
          <w:szCs w:val="28"/>
        </w:rPr>
        <w:t>乙方</w:t>
      </w:r>
      <w:r>
        <w:rPr>
          <w:rFonts w:ascii="仿宋" w:eastAsia="仿宋" w:hAnsi="仿宋" w:cs="仿宋" w:hint="eastAsia"/>
          <w:sz w:val="28"/>
          <w:szCs w:val="28"/>
        </w:rPr>
        <w:t>逾期</w:t>
      </w:r>
      <w:r>
        <w:rPr>
          <w:rFonts w:ascii="仿宋" w:eastAsia="仿宋" w:hAnsi="仿宋" w:cs="仿宋" w:hint="eastAsia"/>
          <w:sz w:val="28"/>
          <w:szCs w:val="28"/>
        </w:rPr>
        <w:t>向甲方</w:t>
      </w:r>
      <w:r>
        <w:rPr>
          <w:rFonts w:ascii="仿宋" w:eastAsia="仿宋" w:hAnsi="仿宋" w:cs="仿宋" w:hint="eastAsia"/>
          <w:sz w:val="28"/>
          <w:szCs w:val="28"/>
        </w:rPr>
        <w:t>提供宣传品的</w:t>
      </w:r>
      <w:r>
        <w:rPr>
          <w:rFonts w:ascii="仿宋" w:eastAsia="仿宋" w:hAnsi="仿宋" w:cs="仿宋" w:hint="eastAsia"/>
          <w:sz w:val="28"/>
          <w:szCs w:val="28"/>
        </w:rPr>
        <w:t>，乙方应承担逾期发布的违约责任。</w:t>
      </w:r>
    </w:p>
    <w:p w:rsidR="00461865" w:rsidRDefault="00A46C82">
      <w:pPr>
        <w:numPr>
          <w:ilvl w:val="0"/>
          <w:numId w:val="5"/>
        </w:numPr>
        <w:snapToGrid w:val="0"/>
        <w:spacing w:line="480" w:lineRule="exact"/>
        <w:jc w:val="left"/>
        <w:rPr>
          <w:rFonts w:ascii="仿宋" w:eastAsia="仿宋" w:hAnsi="仿宋" w:cs="仿宋"/>
          <w:sz w:val="28"/>
          <w:szCs w:val="28"/>
        </w:rPr>
      </w:pPr>
      <w:r>
        <w:rPr>
          <w:rFonts w:ascii="仿宋" w:eastAsia="仿宋" w:hAnsi="仿宋" w:cs="仿宋" w:hint="eastAsia"/>
          <w:sz w:val="28"/>
          <w:szCs w:val="28"/>
        </w:rPr>
        <w:t>乙方应当</w:t>
      </w:r>
      <w:r>
        <w:rPr>
          <w:rFonts w:ascii="仿宋" w:eastAsia="仿宋" w:hAnsi="仿宋" w:cs="仿宋"/>
          <w:sz w:val="28"/>
          <w:szCs w:val="28"/>
        </w:rPr>
        <w:t>在广告发布之日起</w:t>
      </w:r>
      <w:r w:rsidRPr="00ED7CC1">
        <w:rPr>
          <w:rFonts w:ascii="仿宋" w:eastAsia="仿宋" w:hAnsi="仿宋" w:cs="仿宋"/>
          <w:sz w:val="28"/>
          <w:szCs w:val="28"/>
          <w:u w:val="single"/>
        </w:rPr>
        <w:t xml:space="preserve">  </w:t>
      </w:r>
      <w:r>
        <w:rPr>
          <w:rFonts w:ascii="仿宋" w:eastAsia="仿宋" w:hAnsi="仿宋" w:cs="仿宋"/>
          <w:sz w:val="28"/>
          <w:szCs w:val="28"/>
        </w:rPr>
        <w:t>日内</w:t>
      </w:r>
      <w:r>
        <w:rPr>
          <w:rFonts w:ascii="仿宋" w:eastAsia="仿宋" w:hAnsi="仿宋" w:cs="仿宋" w:hint="eastAsia"/>
          <w:sz w:val="28"/>
          <w:szCs w:val="28"/>
        </w:rPr>
        <w:t>以电子文件或纸质书面报告等方式向甲方提供媒体发布</w:t>
      </w:r>
      <w:r w:rsidRPr="00ED7CC1">
        <w:rPr>
          <w:rFonts w:ascii="仿宋" w:eastAsia="仿宋" w:hAnsi="仿宋" w:cs="仿宋" w:hint="eastAsia"/>
          <w:sz w:val="28"/>
          <w:szCs w:val="28"/>
        </w:rPr>
        <w:t>监测报告（监测报告是甲方用于监测乙方是否履行广告发布合约的根据，报告内容包括但不限于：</w:t>
      </w:r>
      <w:r w:rsidRPr="00ED7CC1">
        <w:rPr>
          <w:rFonts w:ascii="仿宋" w:eastAsia="仿宋" w:hAnsi="仿宋" w:cs="仿宋" w:hint="eastAsia"/>
          <w:sz w:val="28"/>
          <w:szCs w:val="28"/>
        </w:rPr>
        <w:t>候车亭灯箱广告的照片</w:t>
      </w:r>
      <w:r w:rsidRPr="00ED7CC1">
        <w:rPr>
          <w:rFonts w:ascii="仿宋" w:eastAsia="仿宋" w:hAnsi="仿宋" w:cs="仿宋" w:hint="eastAsia"/>
          <w:sz w:val="28"/>
          <w:szCs w:val="28"/>
        </w:rPr>
        <w:t>。若甲方对乙方的广告发布有异议，应最晚于接到媒体发布监测报告之日起</w:t>
      </w:r>
      <w:r w:rsidRPr="00ED7CC1">
        <w:rPr>
          <w:rFonts w:ascii="仿宋" w:eastAsia="仿宋" w:hAnsi="仿宋" w:cs="仿宋"/>
          <w:sz w:val="28"/>
          <w:szCs w:val="28"/>
        </w:rPr>
        <w:t>2</w:t>
      </w:r>
      <w:r w:rsidRPr="00ED7CC1">
        <w:rPr>
          <w:rFonts w:ascii="仿宋" w:eastAsia="仿宋" w:hAnsi="仿宋" w:cs="仿宋" w:hint="eastAsia"/>
          <w:sz w:val="28"/>
          <w:szCs w:val="28"/>
        </w:rPr>
        <w:t>个工作日内将异议内容通</w:t>
      </w:r>
      <w:r w:rsidRPr="00ED7CC1">
        <w:rPr>
          <w:rFonts w:ascii="仿宋" w:eastAsia="仿宋" w:hAnsi="仿宋" w:cs="仿宋"/>
          <w:sz w:val="28"/>
          <w:szCs w:val="28"/>
        </w:rPr>
        <w:t>知</w:t>
      </w:r>
      <w:r w:rsidRPr="00ED7CC1">
        <w:rPr>
          <w:rFonts w:ascii="仿宋" w:eastAsia="仿宋" w:hAnsi="仿宋" w:cs="仿宋" w:hint="eastAsia"/>
          <w:sz w:val="28"/>
          <w:szCs w:val="28"/>
        </w:rPr>
        <w:t>乙方，并由双方核实后协商解决，超过该时间甲方未提出书面异议则视为甲方认可乙方</w:t>
      </w:r>
      <w:r w:rsidRPr="00ED7CC1">
        <w:rPr>
          <w:rFonts w:ascii="仿宋" w:eastAsia="仿宋" w:hAnsi="仿宋" w:cs="仿宋"/>
          <w:sz w:val="28"/>
          <w:szCs w:val="28"/>
        </w:rPr>
        <w:t>提供的监测报告</w:t>
      </w:r>
      <w:r>
        <w:rPr>
          <w:rFonts w:ascii="仿宋" w:eastAsia="仿宋" w:hAnsi="仿宋" w:cs="仿宋" w:hint="eastAsia"/>
          <w:sz w:val="28"/>
          <w:szCs w:val="28"/>
        </w:rPr>
        <w:t>。</w:t>
      </w:r>
    </w:p>
    <w:p w:rsidR="00461865" w:rsidRDefault="00A46C82">
      <w:pPr>
        <w:pStyle w:val="a0"/>
        <w:numPr>
          <w:ilvl w:val="0"/>
          <w:numId w:val="5"/>
        </w:numPr>
        <w:snapToGrid w:val="0"/>
        <w:spacing w:line="480" w:lineRule="exact"/>
        <w:ind w:firstLineChars="0"/>
        <w:jc w:val="left"/>
        <w:rPr>
          <w:rFonts w:ascii="仿宋" w:eastAsia="仿宋" w:hAnsi="仿宋" w:cs="仿宋"/>
          <w:sz w:val="28"/>
          <w:szCs w:val="28"/>
        </w:rPr>
      </w:pPr>
      <w:r>
        <w:rPr>
          <w:rFonts w:ascii="仿宋" w:eastAsia="仿宋" w:hAnsi="仿宋" w:cs="仿宋"/>
          <w:sz w:val="28"/>
          <w:szCs w:val="28"/>
        </w:rPr>
        <w:t>乙方若逾期提供监测报告给甲方的，甲方有权顺延支付款项给乙方并无须承担相应的责任。</w:t>
      </w:r>
    </w:p>
    <w:p w:rsidR="00461865" w:rsidRDefault="00A46C82">
      <w:pPr>
        <w:numPr>
          <w:ilvl w:val="0"/>
          <w:numId w:val="1"/>
        </w:numPr>
        <w:snapToGrid w:val="0"/>
        <w:spacing w:line="480" w:lineRule="exact"/>
        <w:ind w:firstLine="0"/>
        <w:rPr>
          <w:rFonts w:ascii="仿宋" w:eastAsia="仿宋" w:hAnsi="仿宋" w:cs="仿宋"/>
          <w:b/>
          <w:sz w:val="28"/>
          <w:szCs w:val="28"/>
        </w:rPr>
      </w:pPr>
      <w:r>
        <w:rPr>
          <w:rFonts w:ascii="仿宋" w:eastAsia="仿宋" w:hAnsi="仿宋" w:cs="仿宋" w:hint="eastAsia"/>
          <w:b/>
          <w:sz w:val="28"/>
          <w:szCs w:val="28"/>
        </w:rPr>
        <w:t>双方权利义务</w:t>
      </w:r>
    </w:p>
    <w:p w:rsidR="00461865" w:rsidRDefault="00A46C82">
      <w:pPr>
        <w:numPr>
          <w:ilvl w:val="0"/>
          <w:numId w:val="6"/>
        </w:numPr>
        <w:adjustRightInd w:val="0"/>
        <w:snapToGrid w:val="0"/>
        <w:spacing w:line="480" w:lineRule="exact"/>
        <w:rPr>
          <w:rFonts w:ascii="仿宋" w:eastAsia="仿宋" w:hAnsi="仿宋" w:cs="仿宋"/>
          <w:sz w:val="28"/>
          <w:szCs w:val="28"/>
        </w:rPr>
      </w:pPr>
      <w:r>
        <w:rPr>
          <w:rFonts w:ascii="仿宋" w:eastAsia="仿宋" w:hAnsi="仿宋" w:cs="仿宋" w:hint="eastAsia"/>
          <w:sz w:val="28"/>
          <w:szCs w:val="28"/>
        </w:rPr>
        <w:t>甲方权利义务</w:t>
      </w:r>
    </w:p>
    <w:p w:rsidR="00461865" w:rsidRDefault="00A46C82">
      <w:pPr>
        <w:numPr>
          <w:ilvl w:val="0"/>
          <w:numId w:val="7"/>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甲方有权要求乙方</w:t>
      </w:r>
      <w:proofErr w:type="gramStart"/>
      <w:r>
        <w:rPr>
          <w:rFonts w:ascii="仿宋" w:eastAsia="仿宋" w:hAnsi="仿宋" w:cs="仿宋" w:hint="eastAsia"/>
          <w:sz w:val="28"/>
          <w:szCs w:val="28"/>
        </w:rPr>
        <w:t>遵照</w:t>
      </w:r>
      <w:r>
        <w:rPr>
          <w:rFonts w:ascii="仿宋" w:eastAsia="仿宋" w:hAnsi="仿宋" w:cs="仿宋" w:hint="eastAsia"/>
          <w:sz w:val="28"/>
          <w:szCs w:val="28"/>
        </w:rPr>
        <w:t>协议</w:t>
      </w:r>
      <w:proofErr w:type="gramEnd"/>
      <w:r>
        <w:rPr>
          <w:rFonts w:ascii="仿宋" w:eastAsia="仿宋" w:hAnsi="仿宋" w:cs="仿宋" w:hint="eastAsia"/>
          <w:sz w:val="28"/>
          <w:szCs w:val="28"/>
        </w:rPr>
        <w:t>的约定向甲方提供内容真实、准确的媒体发布监测报告，并有权对实际发布情况进行监督、核实、并以书面方式通告乙方提出异议及纠正意见。</w:t>
      </w:r>
    </w:p>
    <w:p w:rsidR="00461865" w:rsidRDefault="00A46C82">
      <w:pPr>
        <w:numPr>
          <w:ilvl w:val="0"/>
          <w:numId w:val="7"/>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协议</w:t>
      </w:r>
      <w:r>
        <w:rPr>
          <w:rFonts w:ascii="仿宋" w:eastAsia="仿宋" w:hAnsi="仿宋" w:cs="仿宋" w:hint="eastAsia"/>
          <w:sz w:val="28"/>
          <w:szCs w:val="28"/>
        </w:rPr>
        <w:t>约定的广告发布期限届满后，甲方在同等条件下享有</w:t>
      </w:r>
      <w:r>
        <w:rPr>
          <w:rFonts w:ascii="仿宋" w:eastAsia="仿宋" w:hAnsi="仿宋" w:cs="仿宋"/>
          <w:sz w:val="28"/>
          <w:szCs w:val="28"/>
        </w:rPr>
        <w:t>对同等广告位的</w:t>
      </w:r>
      <w:r>
        <w:rPr>
          <w:rFonts w:ascii="仿宋" w:eastAsia="仿宋" w:hAnsi="仿宋" w:cs="仿宋" w:hint="eastAsia"/>
          <w:sz w:val="28"/>
          <w:szCs w:val="28"/>
        </w:rPr>
        <w:t>优先续</w:t>
      </w:r>
      <w:r>
        <w:rPr>
          <w:rFonts w:ascii="仿宋" w:eastAsia="仿宋" w:hAnsi="仿宋" w:cs="仿宋"/>
          <w:sz w:val="28"/>
          <w:szCs w:val="28"/>
        </w:rPr>
        <w:t>（租）</w:t>
      </w:r>
      <w:r>
        <w:rPr>
          <w:rFonts w:ascii="仿宋" w:eastAsia="仿宋" w:hAnsi="仿宋" w:cs="仿宋" w:hint="eastAsia"/>
          <w:sz w:val="28"/>
          <w:szCs w:val="28"/>
        </w:rPr>
        <w:t>约权</w:t>
      </w:r>
      <w:r>
        <w:rPr>
          <w:rFonts w:ascii="仿宋" w:eastAsia="仿宋" w:hAnsi="仿宋" w:cs="仿宋"/>
          <w:sz w:val="28"/>
          <w:szCs w:val="28"/>
        </w:rPr>
        <w:t>？</w:t>
      </w:r>
      <w:r>
        <w:rPr>
          <w:rFonts w:ascii="仿宋" w:eastAsia="仿宋" w:hAnsi="仿宋" w:cs="仿宋" w:hint="eastAsia"/>
          <w:sz w:val="28"/>
          <w:szCs w:val="28"/>
        </w:rPr>
        <w:t>。</w:t>
      </w:r>
    </w:p>
    <w:p w:rsidR="00461865" w:rsidRDefault="00A46C82">
      <w:pPr>
        <w:numPr>
          <w:ilvl w:val="0"/>
          <w:numId w:val="6"/>
        </w:numPr>
        <w:adjustRightInd w:val="0"/>
        <w:snapToGrid w:val="0"/>
        <w:spacing w:line="480" w:lineRule="exact"/>
        <w:rPr>
          <w:rFonts w:ascii="仿宋" w:eastAsia="仿宋" w:hAnsi="仿宋" w:cs="仿宋"/>
          <w:sz w:val="28"/>
          <w:szCs w:val="28"/>
        </w:rPr>
      </w:pPr>
      <w:r>
        <w:rPr>
          <w:rFonts w:ascii="仿宋" w:eastAsia="仿宋" w:hAnsi="仿宋" w:cs="仿宋" w:hint="eastAsia"/>
          <w:sz w:val="28"/>
          <w:szCs w:val="28"/>
        </w:rPr>
        <w:t>乙方</w:t>
      </w:r>
      <w:r>
        <w:rPr>
          <w:rFonts w:ascii="仿宋" w:eastAsia="仿宋" w:hAnsi="仿宋" w:cs="仿宋"/>
          <w:sz w:val="28"/>
          <w:szCs w:val="28"/>
        </w:rPr>
        <w:t>的其他</w:t>
      </w:r>
      <w:r>
        <w:rPr>
          <w:rFonts w:ascii="仿宋" w:eastAsia="仿宋" w:hAnsi="仿宋" w:cs="仿宋" w:hint="eastAsia"/>
          <w:sz w:val="28"/>
          <w:szCs w:val="28"/>
        </w:rPr>
        <w:t>权利义务</w:t>
      </w:r>
    </w:p>
    <w:p w:rsidR="00461865" w:rsidRDefault="00A46C82">
      <w:p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sz w:val="28"/>
          <w:szCs w:val="28"/>
        </w:rPr>
        <w:t>1.</w:t>
      </w:r>
      <w:r>
        <w:rPr>
          <w:rFonts w:ascii="仿宋" w:eastAsia="仿宋" w:hAnsi="仿宋" w:cs="仿宋" w:hint="eastAsia"/>
          <w:sz w:val="28"/>
          <w:szCs w:val="28"/>
        </w:rPr>
        <w:t>乙方对本</w:t>
      </w:r>
      <w:r>
        <w:rPr>
          <w:rFonts w:ascii="仿宋" w:eastAsia="仿宋" w:hAnsi="仿宋" w:cs="仿宋" w:hint="eastAsia"/>
          <w:sz w:val="28"/>
          <w:szCs w:val="28"/>
        </w:rPr>
        <w:t>协议</w:t>
      </w:r>
      <w:r>
        <w:rPr>
          <w:rFonts w:ascii="仿宋" w:eastAsia="仿宋" w:hAnsi="仿宋" w:cs="仿宋" w:hint="eastAsia"/>
          <w:sz w:val="28"/>
          <w:szCs w:val="28"/>
        </w:rPr>
        <w:t>约定投放的广告具有审查保养、维护的义务，发</w:t>
      </w:r>
      <w:r>
        <w:rPr>
          <w:rFonts w:ascii="仿宋" w:eastAsia="仿宋" w:hAnsi="仿宋" w:cs="仿宋" w:hint="eastAsia"/>
          <w:sz w:val="28"/>
          <w:szCs w:val="28"/>
        </w:rPr>
        <w:lastRenderedPageBreak/>
        <w:t>布期间，乙方接受甲方对广告发布质量（包括但不限于保证投放广告的完整性和正确性）的监督检查。如发生影响广告正常发布的故障，乙方应及时书面通知甲方并尽可能在</w:t>
      </w:r>
      <w:r>
        <w:rPr>
          <w:rFonts w:ascii="仿宋" w:eastAsia="仿宋" w:hAnsi="仿宋" w:cs="仿宋"/>
          <w:sz w:val="28"/>
          <w:szCs w:val="28"/>
        </w:rPr>
        <w:t>3</w:t>
      </w:r>
      <w:r>
        <w:rPr>
          <w:rFonts w:ascii="仿宋" w:eastAsia="仿宋" w:hAnsi="仿宋" w:cs="仿宋"/>
          <w:sz w:val="28"/>
          <w:szCs w:val="28"/>
        </w:rPr>
        <w:t>日内修复。超过该期限仍未能修复的，乙方将根据未修复的数量对甲方进行发布数量上作双倍补偿。</w:t>
      </w:r>
    </w:p>
    <w:p w:rsidR="00461865" w:rsidRDefault="00A46C82">
      <w:pPr>
        <w:numPr>
          <w:ilvl w:val="255"/>
          <w:numId w:val="0"/>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sz w:val="28"/>
          <w:szCs w:val="28"/>
        </w:rPr>
        <w:t>2.</w:t>
      </w:r>
      <w:r>
        <w:rPr>
          <w:rFonts w:ascii="仿宋" w:eastAsia="仿宋" w:hAnsi="仿宋" w:cs="仿宋" w:hint="eastAsia"/>
          <w:sz w:val="28"/>
          <w:szCs w:val="28"/>
        </w:rPr>
        <w:t>乙方应及时向甲方提供广告费发票，否则，甲方有权拒绝支付到期应付的广告费并无需承担逾期付款的违约责任。</w:t>
      </w:r>
    </w:p>
    <w:p w:rsidR="00461865" w:rsidRDefault="00A46C82" w:rsidP="00ED7CC1">
      <w:pPr>
        <w:pStyle w:val="a0"/>
        <w:spacing w:line="480" w:lineRule="exact"/>
        <w:ind w:firstLine="560"/>
        <w:rPr>
          <w:rFonts w:eastAsia="仿宋"/>
        </w:rPr>
      </w:pPr>
      <w:r>
        <w:rPr>
          <w:rFonts w:ascii="仿宋" w:eastAsia="仿宋" w:hAnsi="仿宋" w:cs="仿宋" w:hint="eastAsia"/>
          <w:sz w:val="28"/>
          <w:szCs w:val="28"/>
        </w:rPr>
        <w:t>3.</w:t>
      </w:r>
      <w:r>
        <w:rPr>
          <w:rFonts w:ascii="仿宋" w:eastAsia="仿宋" w:hAnsi="仿宋" w:cs="仿宋" w:hint="eastAsia"/>
          <w:sz w:val="28"/>
          <w:szCs w:val="28"/>
        </w:rPr>
        <w:t>乙方应在甲方规定的时间内将宣传品运送至甲方指定的地点，</w:t>
      </w:r>
      <w:r>
        <w:rPr>
          <w:rFonts w:ascii="仿宋" w:eastAsia="仿宋" w:hAnsi="仿宋" w:cs="仿宋" w:hint="eastAsia"/>
          <w:sz w:val="28"/>
          <w:szCs w:val="28"/>
        </w:rPr>
        <w:t>乙方</w:t>
      </w:r>
      <w:r>
        <w:rPr>
          <w:rFonts w:ascii="仿宋" w:eastAsia="仿宋" w:hAnsi="仿宋" w:cs="仿宋" w:hint="eastAsia"/>
          <w:sz w:val="28"/>
          <w:szCs w:val="28"/>
        </w:rPr>
        <w:t>将宣传品</w:t>
      </w:r>
      <w:r>
        <w:rPr>
          <w:rFonts w:ascii="仿宋" w:eastAsia="仿宋" w:hAnsi="仿宋" w:cs="仿宋" w:hint="eastAsia"/>
          <w:sz w:val="28"/>
          <w:szCs w:val="28"/>
        </w:rPr>
        <w:t>交付甲方前，货物在途的运输风险、毁灭、损失等责任由乙方承担</w:t>
      </w:r>
      <w:r>
        <w:rPr>
          <w:rFonts w:ascii="仿宋" w:eastAsia="仿宋" w:hAnsi="仿宋" w:cs="仿宋" w:hint="eastAsia"/>
          <w:sz w:val="28"/>
          <w:szCs w:val="28"/>
        </w:rPr>
        <w:t>。</w:t>
      </w:r>
    </w:p>
    <w:p w:rsidR="00461865" w:rsidRDefault="00A46C82">
      <w:pPr>
        <w:numPr>
          <w:ilvl w:val="0"/>
          <w:numId w:val="1"/>
        </w:numPr>
        <w:adjustRightInd w:val="0"/>
        <w:snapToGrid w:val="0"/>
        <w:spacing w:line="480" w:lineRule="exact"/>
        <w:ind w:firstLine="0"/>
        <w:rPr>
          <w:rFonts w:ascii="仿宋" w:eastAsia="仿宋" w:hAnsi="仿宋" w:cs="仿宋"/>
          <w:b/>
          <w:sz w:val="28"/>
          <w:szCs w:val="28"/>
        </w:rPr>
      </w:pPr>
      <w:r>
        <w:rPr>
          <w:rFonts w:ascii="仿宋" w:eastAsia="仿宋" w:hAnsi="仿宋" w:cs="仿宋" w:hint="eastAsia"/>
          <w:b/>
          <w:sz w:val="28"/>
          <w:szCs w:val="28"/>
        </w:rPr>
        <w:t>知识产权</w:t>
      </w:r>
    </w:p>
    <w:p w:rsidR="00461865" w:rsidRDefault="00A46C82">
      <w:pPr>
        <w:numPr>
          <w:ilvl w:val="0"/>
          <w:numId w:val="8"/>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乙方根据本</w:t>
      </w:r>
      <w:r>
        <w:rPr>
          <w:rFonts w:ascii="仿宋" w:eastAsia="仿宋" w:hAnsi="仿宋" w:cs="仿宋" w:hint="eastAsia"/>
          <w:sz w:val="28"/>
          <w:szCs w:val="28"/>
        </w:rPr>
        <w:t>协议</w:t>
      </w:r>
      <w:r>
        <w:rPr>
          <w:rFonts w:ascii="仿宋" w:eastAsia="仿宋" w:hAnsi="仿宋" w:cs="仿宋" w:hint="eastAsia"/>
          <w:sz w:val="28"/>
          <w:szCs w:val="28"/>
        </w:rPr>
        <w:t>向甲方提供的资料及其所包含的图形、图片、文字等素材以及因本</w:t>
      </w:r>
      <w:r>
        <w:rPr>
          <w:rFonts w:ascii="仿宋" w:eastAsia="仿宋" w:hAnsi="仿宋" w:cs="仿宋" w:hint="eastAsia"/>
          <w:sz w:val="28"/>
          <w:szCs w:val="28"/>
        </w:rPr>
        <w:t>协议</w:t>
      </w:r>
      <w:r>
        <w:rPr>
          <w:rFonts w:ascii="仿宋" w:eastAsia="仿宋" w:hAnsi="仿宋" w:cs="仿宋" w:hint="eastAsia"/>
          <w:sz w:val="28"/>
          <w:szCs w:val="28"/>
        </w:rPr>
        <w:t>产生的作品（包括但不限于任何图案、图像、文字等），其知识产权和其他权益均归甲方所有，未经甲方事先书面许可乙方不得为本</w:t>
      </w:r>
      <w:r>
        <w:rPr>
          <w:rFonts w:ascii="仿宋" w:eastAsia="仿宋" w:hAnsi="仿宋" w:cs="仿宋" w:hint="eastAsia"/>
          <w:sz w:val="28"/>
          <w:szCs w:val="28"/>
        </w:rPr>
        <w:t>协议</w:t>
      </w:r>
      <w:r>
        <w:rPr>
          <w:rFonts w:ascii="仿宋" w:eastAsia="仿宋" w:hAnsi="仿宋" w:cs="仿宋" w:hint="eastAsia"/>
          <w:sz w:val="28"/>
          <w:szCs w:val="28"/>
        </w:rPr>
        <w:t>之外的任何目的、以任何形式自行使用或擅自许可任何第三方使用。</w:t>
      </w:r>
    </w:p>
    <w:p w:rsidR="00461865" w:rsidRDefault="00A46C82">
      <w:pPr>
        <w:numPr>
          <w:ilvl w:val="0"/>
          <w:numId w:val="8"/>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乙方在本</w:t>
      </w:r>
      <w:r>
        <w:rPr>
          <w:rFonts w:ascii="仿宋" w:eastAsia="仿宋" w:hAnsi="仿宋" w:cs="仿宋" w:hint="eastAsia"/>
          <w:sz w:val="28"/>
          <w:szCs w:val="28"/>
        </w:rPr>
        <w:t>协议</w:t>
      </w:r>
      <w:r>
        <w:rPr>
          <w:rFonts w:ascii="仿宋" w:eastAsia="仿宋" w:hAnsi="仿宋" w:cs="仿宋" w:hint="eastAsia"/>
          <w:sz w:val="28"/>
          <w:szCs w:val="28"/>
        </w:rPr>
        <w:t>实施过程中不得侵犯第三人知识产权以及其他权益。需要使用第三人知识产权的，乙方应取得权利人许可或者授权并由乙方承担费用。如因第三方提出知识产权的侵权之诉，则一切法律责任由乙方承担（包括但不限于律师费、诉讼费</w:t>
      </w:r>
      <w:r>
        <w:rPr>
          <w:rFonts w:ascii="仿宋" w:eastAsia="仿宋" w:hAnsi="仿宋" w:cs="仿宋" w:hint="eastAsia"/>
          <w:sz w:val="28"/>
          <w:szCs w:val="28"/>
        </w:rPr>
        <w:t>、调查费、差旅费、赔偿款等</w:t>
      </w:r>
      <w:r>
        <w:rPr>
          <w:rFonts w:ascii="仿宋" w:eastAsia="仿宋" w:hAnsi="仿宋" w:cs="仿宋" w:hint="eastAsia"/>
          <w:sz w:val="28"/>
          <w:szCs w:val="28"/>
        </w:rPr>
        <w:t>）。</w:t>
      </w:r>
    </w:p>
    <w:p w:rsidR="00461865" w:rsidRDefault="00A46C82">
      <w:pPr>
        <w:numPr>
          <w:ilvl w:val="0"/>
          <w:numId w:val="1"/>
        </w:numPr>
        <w:adjustRightInd w:val="0"/>
        <w:snapToGrid w:val="0"/>
        <w:spacing w:line="480" w:lineRule="exact"/>
        <w:ind w:firstLine="0"/>
        <w:rPr>
          <w:rFonts w:ascii="仿宋" w:eastAsia="仿宋" w:hAnsi="仿宋" w:cs="仿宋"/>
          <w:b/>
          <w:sz w:val="28"/>
          <w:szCs w:val="28"/>
        </w:rPr>
      </w:pPr>
      <w:r>
        <w:rPr>
          <w:rFonts w:ascii="仿宋" w:eastAsia="仿宋" w:hAnsi="仿宋" w:cs="仿宋" w:hint="eastAsia"/>
          <w:b/>
          <w:sz w:val="28"/>
          <w:szCs w:val="28"/>
        </w:rPr>
        <w:t>违约责任</w:t>
      </w:r>
    </w:p>
    <w:p w:rsidR="00461865" w:rsidRDefault="00A46C82">
      <w:pPr>
        <w:numPr>
          <w:ilvl w:val="0"/>
          <w:numId w:val="9"/>
        </w:numPr>
        <w:adjustRightInd w:val="0"/>
        <w:snapToGrid w:val="0"/>
        <w:spacing w:line="480" w:lineRule="exact"/>
        <w:rPr>
          <w:rFonts w:ascii="仿宋" w:eastAsia="仿宋" w:hAnsi="仿宋" w:cs="仿宋"/>
          <w:sz w:val="28"/>
          <w:szCs w:val="28"/>
        </w:rPr>
      </w:pPr>
      <w:r>
        <w:rPr>
          <w:rFonts w:ascii="仿宋" w:eastAsia="仿宋" w:hAnsi="仿宋" w:cs="仿宋" w:hint="eastAsia"/>
          <w:sz w:val="28"/>
          <w:szCs w:val="28"/>
        </w:rPr>
        <w:t>甲方的违约责任</w:t>
      </w:r>
    </w:p>
    <w:p w:rsidR="00461865" w:rsidRDefault="00A46C82">
      <w:pPr>
        <w:numPr>
          <w:ilvl w:val="255"/>
          <w:numId w:val="0"/>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甲方未按本</w:t>
      </w:r>
      <w:r>
        <w:rPr>
          <w:rFonts w:ascii="仿宋" w:eastAsia="仿宋" w:hAnsi="仿宋" w:cs="仿宋" w:hint="eastAsia"/>
          <w:sz w:val="28"/>
          <w:szCs w:val="28"/>
        </w:rPr>
        <w:t>协议</w:t>
      </w:r>
      <w:r>
        <w:rPr>
          <w:rFonts w:ascii="仿宋" w:eastAsia="仿宋" w:hAnsi="仿宋" w:cs="仿宋" w:hint="eastAsia"/>
          <w:sz w:val="28"/>
          <w:szCs w:val="28"/>
        </w:rPr>
        <w:t>约定向乙方支付款项的，乙方有权要求甲方按照逾期支付款项的日万分之一向乙方支付违约金，但因乙方自身原因造成的除外。</w:t>
      </w:r>
    </w:p>
    <w:p w:rsidR="00461865" w:rsidRDefault="00A46C82">
      <w:pPr>
        <w:numPr>
          <w:ilvl w:val="0"/>
          <w:numId w:val="9"/>
        </w:numPr>
        <w:adjustRightInd w:val="0"/>
        <w:snapToGrid w:val="0"/>
        <w:spacing w:line="480" w:lineRule="exact"/>
        <w:rPr>
          <w:rFonts w:ascii="仿宋" w:eastAsia="仿宋" w:hAnsi="仿宋" w:cs="仿宋"/>
          <w:sz w:val="28"/>
          <w:szCs w:val="28"/>
        </w:rPr>
      </w:pPr>
      <w:r>
        <w:rPr>
          <w:rFonts w:ascii="仿宋" w:eastAsia="仿宋" w:hAnsi="仿宋" w:cs="仿宋" w:hint="eastAsia"/>
          <w:sz w:val="28"/>
          <w:szCs w:val="28"/>
        </w:rPr>
        <w:t>乙方的违约责任</w:t>
      </w:r>
    </w:p>
    <w:p w:rsidR="00461865" w:rsidRDefault="00A46C82">
      <w:pPr>
        <w:numPr>
          <w:ilvl w:val="0"/>
          <w:numId w:val="10"/>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因乙方原因造成广告无法按期发布的，甲方有权要求广告发布期顺延履行</w:t>
      </w:r>
      <w:r>
        <w:rPr>
          <w:rFonts w:ascii="仿宋" w:eastAsia="仿宋" w:hAnsi="仿宋" w:cs="仿宋"/>
          <w:sz w:val="28"/>
          <w:szCs w:val="28"/>
        </w:rPr>
        <w:t>；另，乙方逾期发布</w:t>
      </w:r>
      <w:r>
        <w:rPr>
          <w:rFonts w:ascii="仿宋" w:eastAsia="仿宋" w:hAnsi="仿宋" w:cs="仿宋" w:hint="eastAsia"/>
          <w:sz w:val="28"/>
          <w:szCs w:val="28"/>
        </w:rPr>
        <w:t>广告</w:t>
      </w:r>
      <w:r>
        <w:rPr>
          <w:rFonts w:ascii="仿宋" w:eastAsia="仿宋" w:hAnsi="仿宋" w:cs="仿宋"/>
          <w:sz w:val="28"/>
          <w:szCs w:val="28"/>
        </w:rPr>
        <w:t>的</w:t>
      </w:r>
      <w:r>
        <w:rPr>
          <w:rFonts w:ascii="仿宋" w:eastAsia="仿宋" w:hAnsi="仿宋" w:cs="仿宋" w:hint="eastAsia"/>
          <w:sz w:val="28"/>
          <w:szCs w:val="28"/>
        </w:rPr>
        <w:t>，乙方应当按照</w:t>
      </w:r>
      <w:r>
        <w:rPr>
          <w:rFonts w:ascii="仿宋" w:eastAsia="仿宋" w:hAnsi="仿宋" w:cs="仿宋"/>
          <w:sz w:val="28"/>
          <w:szCs w:val="28"/>
        </w:rPr>
        <w:t>项目费用</w:t>
      </w:r>
      <w:r>
        <w:rPr>
          <w:rFonts w:ascii="仿宋" w:eastAsia="仿宋" w:hAnsi="仿宋" w:cs="仿宋" w:hint="eastAsia"/>
          <w:sz w:val="28"/>
          <w:szCs w:val="28"/>
        </w:rPr>
        <w:t>总</w:t>
      </w:r>
      <w:r>
        <w:rPr>
          <w:rFonts w:ascii="仿宋" w:eastAsia="仿宋" w:hAnsi="仿宋" w:cs="仿宋"/>
          <w:sz w:val="28"/>
          <w:szCs w:val="28"/>
        </w:rPr>
        <w:t>金额</w:t>
      </w:r>
      <w:r>
        <w:rPr>
          <w:rFonts w:ascii="仿宋" w:eastAsia="仿宋" w:hAnsi="仿宋" w:cs="仿宋" w:hint="eastAsia"/>
          <w:sz w:val="28"/>
          <w:szCs w:val="28"/>
        </w:rPr>
        <w:t>的</w:t>
      </w:r>
      <w:r>
        <w:rPr>
          <w:rFonts w:ascii="仿宋" w:eastAsia="仿宋" w:hAnsi="仿宋" w:cs="仿宋" w:hint="eastAsia"/>
          <w:sz w:val="28"/>
          <w:szCs w:val="28"/>
        </w:rPr>
        <w:t>2</w:t>
      </w:r>
      <w:r>
        <w:rPr>
          <w:rFonts w:ascii="仿宋" w:eastAsia="仿宋" w:hAnsi="仿宋" w:cs="仿宋" w:hint="eastAsia"/>
          <w:sz w:val="28"/>
          <w:szCs w:val="28"/>
        </w:rPr>
        <w:t>‰</w:t>
      </w:r>
      <w:r>
        <w:rPr>
          <w:rFonts w:ascii="仿宋" w:eastAsia="仿宋" w:hAnsi="仿宋" w:cs="仿宋"/>
          <w:sz w:val="28"/>
          <w:szCs w:val="28"/>
        </w:rPr>
        <w:t>/</w:t>
      </w:r>
      <w:r>
        <w:rPr>
          <w:rFonts w:ascii="仿宋" w:eastAsia="仿宋" w:hAnsi="仿宋" w:cs="仿宋"/>
          <w:sz w:val="28"/>
          <w:szCs w:val="28"/>
        </w:rPr>
        <w:t>天</w:t>
      </w:r>
      <w:r>
        <w:rPr>
          <w:rFonts w:ascii="仿宋" w:eastAsia="仿宋" w:hAnsi="仿宋" w:cs="仿宋" w:hint="eastAsia"/>
          <w:sz w:val="28"/>
          <w:szCs w:val="28"/>
        </w:rPr>
        <w:t>计算违约金直至广告位数量双倍发布完之日止。如乙</w:t>
      </w:r>
      <w:r>
        <w:rPr>
          <w:rFonts w:ascii="仿宋" w:eastAsia="仿宋" w:hAnsi="仿宋" w:cs="仿宋" w:hint="eastAsia"/>
          <w:sz w:val="28"/>
          <w:szCs w:val="28"/>
        </w:rPr>
        <w:lastRenderedPageBreak/>
        <w:t>方逾期超过</w:t>
      </w:r>
      <w:r>
        <w:rPr>
          <w:rFonts w:ascii="仿宋" w:eastAsia="仿宋" w:hAnsi="仿宋" w:cs="仿宋" w:hint="eastAsia"/>
          <w:sz w:val="28"/>
          <w:szCs w:val="28"/>
        </w:rPr>
        <w:t>30</w:t>
      </w:r>
      <w:r>
        <w:rPr>
          <w:rFonts w:ascii="仿宋" w:eastAsia="仿宋" w:hAnsi="仿宋" w:cs="仿宋" w:hint="eastAsia"/>
          <w:sz w:val="28"/>
          <w:szCs w:val="28"/>
        </w:rPr>
        <w:t>日，甲方有权解除本</w:t>
      </w:r>
      <w:r>
        <w:rPr>
          <w:rFonts w:ascii="仿宋" w:eastAsia="仿宋" w:hAnsi="仿宋" w:cs="仿宋" w:hint="eastAsia"/>
          <w:sz w:val="28"/>
          <w:szCs w:val="28"/>
        </w:rPr>
        <w:t>协议</w:t>
      </w:r>
      <w:r>
        <w:rPr>
          <w:rFonts w:ascii="仿宋" w:eastAsia="仿宋" w:hAnsi="仿宋" w:cs="仿宋" w:hint="eastAsia"/>
          <w:sz w:val="28"/>
          <w:szCs w:val="28"/>
        </w:rPr>
        <w:t>，并按</w:t>
      </w:r>
      <w:r>
        <w:rPr>
          <w:rFonts w:ascii="仿宋" w:eastAsia="仿宋" w:hAnsi="仿宋" w:cs="仿宋"/>
          <w:sz w:val="28"/>
          <w:szCs w:val="28"/>
        </w:rPr>
        <w:t>项目费用</w:t>
      </w:r>
      <w:r>
        <w:rPr>
          <w:rFonts w:ascii="仿宋" w:eastAsia="仿宋" w:hAnsi="仿宋" w:cs="仿宋" w:hint="eastAsia"/>
          <w:sz w:val="28"/>
          <w:szCs w:val="28"/>
        </w:rPr>
        <w:t>总</w:t>
      </w:r>
      <w:r>
        <w:rPr>
          <w:rFonts w:ascii="仿宋" w:eastAsia="仿宋" w:hAnsi="仿宋" w:cs="仿宋"/>
          <w:sz w:val="28"/>
          <w:szCs w:val="28"/>
        </w:rPr>
        <w:t>金额</w:t>
      </w:r>
      <w:r>
        <w:rPr>
          <w:rFonts w:ascii="仿宋" w:eastAsia="仿宋" w:hAnsi="仿宋" w:cs="仿宋" w:hint="eastAsia"/>
          <w:sz w:val="28"/>
          <w:szCs w:val="28"/>
        </w:rPr>
        <w:t>的</w:t>
      </w:r>
      <w:r>
        <w:rPr>
          <w:rFonts w:ascii="仿宋" w:eastAsia="仿宋" w:hAnsi="仿宋" w:cs="仿宋" w:hint="eastAsia"/>
          <w:sz w:val="28"/>
          <w:szCs w:val="28"/>
        </w:rPr>
        <w:t>20%</w:t>
      </w:r>
      <w:r>
        <w:rPr>
          <w:rFonts w:ascii="仿宋" w:eastAsia="仿宋" w:hAnsi="仿宋" w:cs="仿宋" w:hint="eastAsia"/>
          <w:sz w:val="28"/>
          <w:szCs w:val="28"/>
        </w:rPr>
        <w:t>向乙方追索违约金。因发布延迟给甲方带来损失的，乙方应赔偿甲方全部损失。</w:t>
      </w:r>
    </w:p>
    <w:p w:rsidR="00461865" w:rsidRDefault="00A46C82">
      <w:pPr>
        <w:numPr>
          <w:ilvl w:val="0"/>
          <w:numId w:val="10"/>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乙方提供的广告画面、广告内容违反相关法律法规规定，或发布的广告违法、侵犯第三人合法权利的，应由乙方承担一切法律责任（包括但不限于诉讼费、律师费）；另甲方有权解除本</w:t>
      </w:r>
      <w:r>
        <w:rPr>
          <w:rFonts w:ascii="仿宋" w:eastAsia="仿宋" w:hAnsi="仿宋" w:cs="仿宋" w:hint="eastAsia"/>
          <w:sz w:val="28"/>
          <w:szCs w:val="28"/>
        </w:rPr>
        <w:t>协议</w:t>
      </w:r>
      <w:r>
        <w:rPr>
          <w:rFonts w:ascii="仿宋" w:eastAsia="仿宋" w:hAnsi="仿宋" w:cs="仿宋" w:hint="eastAsia"/>
          <w:sz w:val="28"/>
          <w:szCs w:val="28"/>
        </w:rPr>
        <w:t>，并按</w:t>
      </w:r>
      <w:r>
        <w:rPr>
          <w:rFonts w:ascii="仿宋" w:eastAsia="仿宋" w:hAnsi="仿宋" w:cs="仿宋"/>
          <w:sz w:val="28"/>
          <w:szCs w:val="28"/>
        </w:rPr>
        <w:t>项目费用</w:t>
      </w:r>
      <w:r>
        <w:rPr>
          <w:rFonts w:ascii="仿宋" w:eastAsia="仿宋" w:hAnsi="仿宋" w:cs="仿宋" w:hint="eastAsia"/>
          <w:sz w:val="28"/>
          <w:szCs w:val="28"/>
        </w:rPr>
        <w:t>总</w:t>
      </w:r>
      <w:r>
        <w:rPr>
          <w:rFonts w:ascii="仿宋" w:eastAsia="仿宋" w:hAnsi="仿宋" w:cs="仿宋"/>
          <w:sz w:val="28"/>
          <w:szCs w:val="28"/>
        </w:rPr>
        <w:t>金额</w:t>
      </w:r>
      <w:r>
        <w:rPr>
          <w:rFonts w:ascii="仿宋" w:eastAsia="仿宋" w:hAnsi="仿宋" w:cs="仿宋" w:hint="eastAsia"/>
          <w:sz w:val="28"/>
          <w:szCs w:val="28"/>
        </w:rPr>
        <w:t>的</w:t>
      </w:r>
      <w:r>
        <w:rPr>
          <w:rFonts w:ascii="仿宋" w:eastAsia="仿宋" w:hAnsi="仿宋" w:cs="仿宋" w:hint="eastAsia"/>
          <w:sz w:val="28"/>
          <w:szCs w:val="28"/>
        </w:rPr>
        <w:t>20%</w:t>
      </w:r>
      <w:r>
        <w:rPr>
          <w:rFonts w:ascii="仿宋" w:eastAsia="仿宋" w:hAnsi="仿宋" w:cs="仿宋" w:hint="eastAsia"/>
          <w:sz w:val="28"/>
          <w:szCs w:val="28"/>
        </w:rPr>
        <w:t>向乙方追索违约金</w:t>
      </w:r>
      <w:r>
        <w:rPr>
          <w:rFonts w:ascii="仿宋" w:eastAsia="仿宋" w:hAnsi="仿宋" w:cs="仿宋"/>
          <w:sz w:val="28"/>
          <w:szCs w:val="28"/>
        </w:rPr>
        <w:t>，甲方若因此需要委托第三方另行完成本</w:t>
      </w:r>
      <w:r>
        <w:rPr>
          <w:rFonts w:ascii="仿宋" w:eastAsia="仿宋" w:hAnsi="仿宋" w:cs="仿宋" w:hint="eastAsia"/>
          <w:sz w:val="28"/>
          <w:szCs w:val="28"/>
        </w:rPr>
        <w:t>协议</w:t>
      </w:r>
      <w:r>
        <w:rPr>
          <w:rFonts w:ascii="仿宋" w:eastAsia="仿宋" w:hAnsi="仿宋" w:cs="仿宋"/>
          <w:sz w:val="28"/>
          <w:szCs w:val="28"/>
        </w:rPr>
        <w:t>项下的工作的，由此所产生的一切费用由乙方承担</w:t>
      </w:r>
      <w:r>
        <w:rPr>
          <w:rFonts w:ascii="仿宋" w:eastAsia="仿宋" w:hAnsi="仿宋" w:cs="仿宋" w:hint="eastAsia"/>
          <w:sz w:val="28"/>
          <w:szCs w:val="28"/>
        </w:rPr>
        <w:t>。</w:t>
      </w:r>
    </w:p>
    <w:p w:rsidR="00461865" w:rsidRDefault="00A46C82" w:rsidP="00ED7CC1">
      <w:pPr>
        <w:numPr>
          <w:ilvl w:val="0"/>
          <w:numId w:val="10"/>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乙方未及时提供</w:t>
      </w:r>
      <w:r>
        <w:rPr>
          <w:rFonts w:ascii="仿宋" w:eastAsia="仿宋" w:hAnsi="仿宋" w:cs="仿宋" w:hint="eastAsia"/>
          <w:sz w:val="28"/>
          <w:szCs w:val="28"/>
        </w:rPr>
        <w:t>宣传品</w:t>
      </w:r>
      <w:r>
        <w:rPr>
          <w:rFonts w:ascii="仿宋" w:eastAsia="仿宋" w:hAnsi="仿宋" w:cs="仿宋" w:hint="eastAsia"/>
          <w:sz w:val="28"/>
          <w:szCs w:val="28"/>
        </w:rPr>
        <w:t>、因自身原因不能提供</w:t>
      </w:r>
      <w:r>
        <w:rPr>
          <w:rFonts w:ascii="仿宋" w:eastAsia="仿宋" w:hAnsi="仿宋" w:cs="仿宋" w:hint="eastAsia"/>
          <w:sz w:val="28"/>
          <w:szCs w:val="28"/>
        </w:rPr>
        <w:t>宣传品</w:t>
      </w:r>
      <w:r>
        <w:rPr>
          <w:rFonts w:ascii="仿宋" w:eastAsia="仿宋" w:hAnsi="仿宋" w:cs="仿宋" w:hint="eastAsia"/>
          <w:sz w:val="28"/>
          <w:szCs w:val="28"/>
        </w:rPr>
        <w:t>的，甲方有权要求乙方向甲方支付本</w:t>
      </w:r>
      <w:r>
        <w:rPr>
          <w:rFonts w:ascii="仿宋" w:eastAsia="仿宋" w:hAnsi="仿宋" w:cs="仿宋" w:hint="eastAsia"/>
          <w:sz w:val="28"/>
          <w:szCs w:val="28"/>
        </w:rPr>
        <w:t>协议</w:t>
      </w:r>
      <w:r>
        <w:rPr>
          <w:rFonts w:ascii="仿宋" w:eastAsia="仿宋" w:hAnsi="仿宋" w:cs="仿宋" w:hint="eastAsia"/>
          <w:sz w:val="28"/>
          <w:szCs w:val="28"/>
        </w:rPr>
        <w:t>项目总费用</w:t>
      </w:r>
      <w:r>
        <w:rPr>
          <w:rFonts w:ascii="仿宋" w:eastAsia="仿宋" w:hAnsi="仿宋" w:cs="仿宋"/>
          <w:sz w:val="28"/>
          <w:szCs w:val="28"/>
        </w:rPr>
        <w:t>20</w:t>
      </w:r>
      <w:r>
        <w:rPr>
          <w:rFonts w:ascii="仿宋" w:eastAsia="仿宋" w:hAnsi="仿宋" w:cs="仿宋"/>
          <w:sz w:val="28"/>
          <w:szCs w:val="28"/>
        </w:rPr>
        <w:t>％的违约金。</w:t>
      </w:r>
    </w:p>
    <w:p w:rsidR="00461865" w:rsidRDefault="00A46C82" w:rsidP="00ED7CC1">
      <w:pPr>
        <w:numPr>
          <w:ilvl w:val="0"/>
          <w:numId w:val="10"/>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乙方交付的</w:t>
      </w:r>
      <w:r>
        <w:rPr>
          <w:rFonts w:ascii="仿宋" w:eastAsia="仿宋" w:hAnsi="仿宋" w:cs="仿宋" w:hint="eastAsia"/>
          <w:sz w:val="28"/>
          <w:szCs w:val="28"/>
        </w:rPr>
        <w:t>宣传品</w:t>
      </w:r>
      <w:r>
        <w:rPr>
          <w:rFonts w:ascii="仿宋" w:eastAsia="仿宋" w:hAnsi="仿宋" w:cs="仿宋" w:hint="eastAsia"/>
          <w:sz w:val="28"/>
          <w:szCs w:val="28"/>
        </w:rPr>
        <w:t>的品种、型号、规格、数量、质量不符合</w:t>
      </w:r>
      <w:r>
        <w:rPr>
          <w:rFonts w:ascii="仿宋" w:eastAsia="仿宋" w:hAnsi="仿宋" w:cs="仿宋" w:hint="eastAsia"/>
          <w:sz w:val="28"/>
          <w:szCs w:val="28"/>
        </w:rPr>
        <w:t>采购公告</w:t>
      </w:r>
      <w:r>
        <w:rPr>
          <w:rFonts w:ascii="仿宋" w:eastAsia="仿宋" w:hAnsi="仿宋" w:cs="仿宋" w:hint="eastAsia"/>
          <w:sz w:val="28"/>
          <w:szCs w:val="28"/>
        </w:rPr>
        <w:t>或本</w:t>
      </w:r>
      <w:r>
        <w:rPr>
          <w:rFonts w:ascii="仿宋" w:eastAsia="仿宋" w:hAnsi="仿宋" w:cs="仿宋" w:hint="eastAsia"/>
          <w:sz w:val="28"/>
          <w:szCs w:val="28"/>
        </w:rPr>
        <w:t>协议</w:t>
      </w:r>
      <w:r>
        <w:rPr>
          <w:rFonts w:ascii="仿宋" w:eastAsia="仿宋" w:hAnsi="仿宋" w:cs="仿宋" w:hint="eastAsia"/>
          <w:sz w:val="28"/>
          <w:szCs w:val="28"/>
        </w:rPr>
        <w:t>规定的，甲方有权拒收，并且乙方须向甲方支付本</w:t>
      </w:r>
      <w:r>
        <w:rPr>
          <w:rFonts w:ascii="仿宋" w:eastAsia="仿宋" w:hAnsi="仿宋" w:cs="仿宋" w:hint="eastAsia"/>
          <w:sz w:val="28"/>
          <w:szCs w:val="28"/>
        </w:rPr>
        <w:t>协议</w:t>
      </w:r>
      <w:r>
        <w:rPr>
          <w:rFonts w:ascii="仿宋" w:eastAsia="仿宋" w:hAnsi="仿宋" w:cs="仿宋" w:hint="eastAsia"/>
          <w:sz w:val="28"/>
          <w:szCs w:val="28"/>
        </w:rPr>
        <w:t>项目总费用</w:t>
      </w:r>
      <w:r>
        <w:rPr>
          <w:rFonts w:ascii="仿宋" w:eastAsia="仿宋" w:hAnsi="仿宋" w:cs="仿宋"/>
          <w:sz w:val="28"/>
          <w:szCs w:val="28"/>
        </w:rPr>
        <w:t>20</w:t>
      </w:r>
      <w:r>
        <w:rPr>
          <w:rFonts w:ascii="仿宋" w:eastAsia="仿宋" w:hAnsi="仿宋" w:cs="仿宋"/>
          <w:sz w:val="28"/>
          <w:szCs w:val="28"/>
        </w:rPr>
        <w:t>％的违约金。</w:t>
      </w:r>
    </w:p>
    <w:p w:rsidR="00461865" w:rsidRDefault="00A46C82" w:rsidP="00ED7CC1">
      <w:pPr>
        <w:numPr>
          <w:ilvl w:val="0"/>
          <w:numId w:val="10"/>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未经甲方书面同意，乙方不得将本</w:t>
      </w:r>
      <w:r>
        <w:rPr>
          <w:rFonts w:ascii="仿宋" w:eastAsia="仿宋" w:hAnsi="仿宋" w:cs="仿宋" w:hint="eastAsia"/>
          <w:sz w:val="28"/>
          <w:szCs w:val="28"/>
        </w:rPr>
        <w:t>协议</w:t>
      </w:r>
      <w:r>
        <w:rPr>
          <w:rFonts w:ascii="仿宋" w:eastAsia="仿宋" w:hAnsi="仿宋" w:cs="仿宋" w:hint="eastAsia"/>
          <w:sz w:val="28"/>
          <w:szCs w:val="28"/>
        </w:rPr>
        <w:t>项下的权利义务转让给</w:t>
      </w:r>
      <w:r>
        <w:rPr>
          <w:rFonts w:ascii="仿宋" w:eastAsia="仿宋" w:hAnsi="仿宋" w:cs="仿宋" w:hint="eastAsia"/>
          <w:sz w:val="28"/>
          <w:szCs w:val="28"/>
        </w:rPr>
        <w:t>任何</w:t>
      </w:r>
      <w:r>
        <w:rPr>
          <w:rFonts w:ascii="仿宋" w:eastAsia="仿宋" w:hAnsi="仿宋" w:cs="仿宋" w:hint="eastAsia"/>
          <w:sz w:val="28"/>
          <w:szCs w:val="28"/>
        </w:rPr>
        <w:t>第三方</w:t>
      </w:r>
      <w:r>
        <w:rPr>
          <w:rFonts w:ascii="仿宋" w:eastAsia="仿宋" w:hAnsi="仿宋" w:cs="仿宋" w:hint="eastAsia"/>
          <w:sz w:val="28"/>
          <w:szCs w:val="28"/>
        </w:rPr>
        <w:t>（包括乙方的关联公司）</w:t>
      </w:r>
      <w:r>
        <w:rPr>
          <w:rFonts w:ascii="仿宋" w:eastAsia="仿宋" w:hAnsi="仿宋" w:cs="仿宋" w:hint="eastAsia"/>
          <w:sz w:val="28"/>
          <w:szCs w:val="28"/>
        </w:rPr>
        <w:t>。若违反本项约定，乙方应向甲方退还甲方已支付的全部款项。</w:t>
      </w:r>
    </w:p>
    <w:p w:rsidR="00461865" w:rsidRPr="00ED7CC1" w:rsidRDefault="00A46C82" w:rsidP="00ED7CC1">
      <w:pPr>
        <w:numPr>
          <w:ilvl w:val="0"/>
          <w:numId w:val="1"/>
        </w:numPr>
        <w:snapToGrid w:val="0"/>
        <w:spacing w:line="480" w:lineRule="exact"/>
        <w:ind w:firstLine="0"/>
        <w:rPr>
          <w:rFonts w:ascii="仿宋" w:eastAsia="仿宋" w:hAnsi="仿宋" w:cs="仿宋"/>
          <w:b/>
          <w:sz w:val="28"/>
          <w:szCs w:val="28"/>
        </w:rPr>
      </w:pPr>
      <w:r>
        <w:rPr>
          <w:rFonts w:ascii="仿宋" w:eastAsia="仿宋" w:hAnsi="仿宋" w:cs="仿宋" w:hint="eastAsia"/>
          <w:b/>
          <w:sz w:val="28"/>
          <w:szCs w:val="28"/>
        </w:rPr>
        <w:t>中止与</w:t>
      </w:r>
      <w:r>
        <w:rPr>
          <w:rFonts w:ascii="仿宋" w:eastAsia="仿宋" w:hAnsi="仿宋" w:cs="仿宋" w:hint="eastAsia"/>
          <w:b/>
          <w:sz w:val="28"/>
          <w:szCs w:val="28"/>
        </w:rPr>
        <w:t>终止</w:t>
      </w:r>
    </w:p>
    <w:p w:rsidR="00461865" w:rsidRDefault="00A46C82">
      <w:pPr>
        <w:numPr>
          <w:ilvl w:val="255"/>
          <w:numId w:val="0"/>
        </w:numPr>
        <w:snapToGrid w:val="0"/>
        <w:spacing w:line="480" w:lineRule="exact"/>
        <w:rPr>
          <w:rFonts w:ascii="仿宋" w:eastAsia="仿宋" w:hAnsi="仿宋" w:cs="仿宋"/>
          <w:sz w:val="28"/>
          <w:szCs w:val="28"/>
        </w:rPr>
      </w:pPr>
      <w:r>
        <w:rPr>
          <w:rFonts w:ascii="仿宋" w:eastAsia="仿宋" w:hAnsi="仿宋" w:cs="仿宋"/>
          <w:sz w:val="28"/>
          <w:szCs w:val="28"/>
        </w:rPr>
        <w:t xml:space="preserve">    </w:t>
      </w:r>
      <w:r>
        <w:rPr>
          <w:rFonts w:ascii="仿宋" w:eastAsia="仿宋" w:hAnsi="仿宋" w:cs="仿宋" w:hint="eastAsia"/>
          <w:sz w:val="28"/>
          <w:szCs w:val="28"/>
        </w:rPr>
        <w:t>甲方单方因故中止</w:t>
      </w:r>
      <w:r>
        <w:rPr>
          <w:rFonts w:ascii="仿宋" w:eastAsia="仿宋" w:hAnsi="仿宋" w:cs="仿宋" w:hint="eastAsia"/>
          <w:sz w:val="28"/>
          <w:szCs w:val="28"/>
        </w:rPr>
        <w:t>协议</w:t>
      </w:r>
      <w:r>
        <w:rPr>
          <w:rFonts w:ascii="仿宋" w:eastAsia="仿宋" w:hAnsi="仿宋" w:cs="仿宋" w:hint="eastAsia"/>
          <w:sz w:val="28"/>
          <w:szCs w:val="28"/>
        </w:rPr>
        <w:t>履行，应提前七日书面通知乙方，并在中止事由消失后书面通知乙方恢复本</w:t>
      </w:r>
      <w:r>
        <w:rPr>
          <w:rFonts w:ascii="仿宋" w:eastAsia="仿宋" w:hAnsi="仿宋" w:cs="仿宋" w:hint="eastAsia"/>
          <w:sz w:val="28"/>
          <w:szCs w:val="28"/>
        </w:rPr>
        <w:t>协议</w:t>
      </w:r>
      <w:r>
        <w:rPr>
          <w:rFonts w:ascii="仿宋" w:eastAsia="仿宋" w:hAnsi="仿宋" w:cs="仿宋" w:hint="eastAsia"/>
          <w:sz w:val="28"/>
          <w:szCs w:val="28"/>
        </w:rPr>
        <w:t>的履行。本</w:t>
      </w:r>
      <w:r>
        <w:rPr>
          <w:rFonts w:ascii="仿宋" w:eastAsia="仿宋" w:hAnsi="仿宋" w:cs="仿宋" w:hint="eastAsia"/>
          <w:sz w:val="28"/>
          <w:szCs w:val="28"/>
        </w:rPr>
        <w:t>协议</w:t>
      </w:r>
      <w:r>
        <w:rPr>
          <w:rFonts w:ascii="仿宋" w:eastAsia="仿宋" w:hAnsi="仿宋" w:cs="仿宋" w:hint="eastAsia"/>
          <w:sz w:val="28"/>
          <w:szCs w:val="28"/>
        </w:rPr>
        <w:t>的履行期限相应顺延。如双方协商终止本</w:t>
      </w:r>
      <w:r>
        <w:rPr>
          <w:rFonts w:ascii="仿宋" w:eastAsia="仿宋" w:hAnsi="仿宋" w:cs="仿宋" w:hint="eastAsia"/>
          <w:sz w:val="28"/>
          <w:szCs w:val="28"/>
        </w:rPr>
        <w:t>协议</w:t>
      </w:r>
      <w:r>
        <w:rPr>
          <w:rFonts w:ascii="仿宋" w:eastAsia="仿宋" w:hAnsi="仿宋" w:cs="仿宋"/>
          <w:sz w:val="28"/>
          <w:szCs w:val="28"/>
        </w:rPr>
        <w:t>或</w:t>
      </w:r>
      <w:r>
        <w:rPr>
          <w:rFonts w:ascii="仿宋" w:eastAsia="仿宋" w:hAnsi="仿宋" w:cs="仿宋" w:hint="eastAsia"/>
          <w:sz w:val="28"/>
          <w:szCs w:val="28"/>
        </w:rPr>
        <w:t>因不可抗力因素导致本</w:t>
      </w:r>
      <w:r>
        <w:rPr>
          <w:rFonts w:ascii="仿宋" w:eastAsia="仿宋" w:hAnsi="仿宋" w:cs="仿宋" w:hint="eastAsia"/>
          <w:sz w:val="28"/>
          <w:szCs w:val="28"/>
        </w:rPr>
        <w:t>协议</w:t>
      </w:r>
      <w:r>
        <w:rPr>
          <w:rFonts w:ascii="仿宋" w:eastAsia="仿宋" w:hAnsi="仿宋" w:cs="仿宋" w:hint="eastAsia"/>
          <w:sz w:val="28"/>
          <w:szCs w:val="28"/>
        </w:rPr>
        <w:t>无法履行</w:t>
      </w:r>
      <w:r>
        <w:rPr>
          <w:rFonts w:ascii="仿宋" w:eastAsia="仿宋" w:hAnsi="仿宋" w:cs="仿宋"/>
          <w:sz w:val="28"/>
          <w:szCs w:val="28"/>
        </w:rPr>
        <w:t>的</w:t>
      </w:r>
      <w:r>
        <w:rPr>
          <w:rFonts w:ascii="仿宋" w:eastAsia="仿宋" w:hAnsi="仿宋" w:cs="仿宋" w:hint="eastAsia"/>
          <w:sz w:val="28"/>
          <w:szCs w:val="28"/>
        </w:rPr>
        <w:t>，则</w:t>
      </w:r>
      <w:r>
        <w:rPr>
          <w:rFonts w:ascii="仿宋" w:eastAsia="仿宋" w:hAnsi="仿宋" w:cs="仿宋"/>
          <w:sz w:val="28"/>
          <w:szCs w:val="28"/>
        </w:rPr>
        <w:t>甲方</w:t>
      </w:r>
      <w:r>
        <w:rPr>
          <w:rFonts w:ascii="仿宋" w:eastAsia="仿宋" w:hAnsi="仿宋" w:cs="仿宋" w:hint="eastAsia"/>
          <w:sz w:val="28"/>
          <w:szCs w:val="28"/>
        </w:rPr>
        <w:t>按</w:t>
      </w:r>
      <w:r>
        <w:rPr>
          <w:rFonts w:ascii="仿宋" w:eastAsia="仿宋" w:hAnsi="仿宋" w:cs="仿宋"/>
          <w:sz w:val="28"/>
          <w:szCs w:val="28"/>
        </w:rPr>
        <w:t>乙方</w:t>
      </w:r>
      <w:r>
        <w:rPr>
          <w:rFonts w:ascii="仿宋" w:eastAsia="仿宋" w:hAnsi="仿宋" w:cs="仿宋" w:hint="eastAsia"/>
          <w:sz w:val="28"/>
          <w:szCs w:val="28"/>
        </w:rPr>
        <w:t>广告实际发布的天数结算广告</w:t>
      </w:r>
      <w:r>
        <w:rPr>
          <w:rFonts w:ascii="仿宋" w:eastAsia="仿宋" w:hAnsi="仿宋" w:cs="仿宋"/>
          <w:sz w:val="28"/>
          <w:szCs w:val="28"/>
        </w:rPr>
        <w:t>发布</w:t>
      </w:r>
      <w:r>
        <w:rPr>
          <w:rFonts w:ascii="仿宋" w:eastAsia="仿宋" w:hAnsi="仿宋" w:cs="仿宋" w:hint="eastAsia"/>
          <w:sz w:val="28"/>
          <w:szCs w:val="28"/>
        </w:rPr>
        <w:t>费</w:t>
      </w:r>
      <w:r>
        <w:rPr>
          <w:rFonts w:ascii="仿宋" w:eastAsia="仿宋" w:hAnsi="仿宋" w:cs="仿宋"/>
          <w:sz w:val="28"/>
          <w:szCs w:val="28"/>
        </w:rPr>
        <w:t>给乙方</w:t>
      </w:r>
      <w:r>
        <w:rPr>
          <w:rFonts w:ascii="仿宋" w:eastAsia="仿宋" w:hAnsi="仿宋" w:cs="仿宋" w:hint="eastAsia"/>
          <w:sz w:val="28"/>
          <w:szCs w:val="28"/>
        </w:rPr>
        <w:t>，</w:t>
      </w:r>
      <w:r>
        <w:rPr>
          <w:rFonts w:ascii="仿宋" w:eastAsia="仿宋" w:hAnsi="仿宋" w:cs="仿宋"/>
          <w:sz w:val="28"/>
          <w:szCs w:val="28"/>
        </w:rPr>
        <w:t>剩余款项由乙方退回给甲方，甲方无须承担乙方由此所产生的税费损失</w:t>
      </w:r>
      <w:r>
        <w:rPr>
          <w:rFonts w:ascii="仿宋" w:eastAsia="仿宋" w:hAnsi="仿宋" w:cs="仿宋" w:hint="eastAsia"/>
          <w:sz w:val="28"/>
          <w:szCs w:val="28"/>
        </w:rPr>
        <w:t>。</w:t>
      </w:r>
    </w:p>
    <w:p w:rsidR="00461865" w:rsidRDefault="00A46C82">
      <w:pPr>
        <w:numPr>
          <w:ilvl w:val="0"/>
          <w:numId w:val="1"/>
        </w:numPr>
        <w:snapToGrid w:val="0"/>
        <w:spacing w:line="480" w:lineRule="exact"/>
        <w:ind w:firstLine="0"/>
        <w:rPr>
          <w:rFonts w:ascii="仿宋" w:eastAsia="仿宋" w:hAnsi="仿宋" w:cs="仿宋"/>
          <w:b/>
          <w:spacing w:val="4"/>
          <w:sz w:val="28"/>
          <w:szCs w:val="28"/>
        </w:rPr>
      </w:pPr>
      <w:r>
        <w:rPr>
          <w:rFonts w:ascii="仿宋" w:eastAsia="仿宋" w:hAnsi="仿宋" w:cs="仿宋" w:hint="eastAsia"/>
          <w:b/>
          <w:sz w:val="28"/>
          <w:szCs w:val="28"/>
        </w:rPr>
        <w:t>争议解决方式</w:t>
      </w:r>
    </w:p>
    <w:p w:rsidR="00461865" w:rsidRDefault="00A46C82">
      <w:pPr>
        <w:adjustRightInd w:val="0"/>
        <w:snapToGrid w:val="0"/>
        <w:spacing w:line="480" w:lineRule="exact"/>
        <w:ind w:firstLine="567"/>
        <w:rPr>
          <w:rFonts w:ascii="仿宋" w:eastAsia="仿宋" w:hAnsi="仿宋" w:cs="仿宋"/>
          <w:sz w:val="28"/>
          <w:szCs w:val="28"/>
        </w:rPr>
      </w:pPr>
      <w:r>
        <w:rPr>
          <w:rFonts w:ascii="仿宋" w:eastAsia="仿宋" w:hAnsi="仿宋" w:cs="仿宋" w:hint="eastAsia"/>
          <w:spacing w:val="4"/>
          <w:sz w:val="28"/>
          <w:szCs w:val="28"/>
        </w:rPr>
        <w:t>本</w:t>
      </w:r>
      <w:r>
        <w:rPr>
          <w:rFonts w:ascii="仿宋" w:eastAsia="仿宋" w:hAnsi="仿宋" w:cs="仿宋" w:hint="eastAsia"/>
          <w:spacing w:val="4"/>
          <w:sz w:val="28"/>
          <w:szCs w:val="28"/>
        </w:rPr>
        <w:t>协议</w:t>
      </w:r>
      <w:r>
        <w:rPr>
          <w:rFonts w:ascii="仿宋" w:eastAsia="仿宋" w:hAnsi="仿宋" w:cs="仿宋" w:hint="eastAsia"/>
          <w:spacing w:val="4"/>
          <w:sz w:val="28"/>
          <w:szCs w:val="28"/>
        </w:rPr>
        <w:t>履行过程中发生争议，应尽量通过友好协商解决。如协商不成，双方任意一方均可向</w:t>
      </w:r>
      <w:r>
        <w:rPr>
          <w:rFonts w:ascii="仿宋" w:eastAsia="仿宋" w:hAnsi="仿宋" w:cs="仿宋" w:hint="eastAsia"/>
          <w:spacing w:val="4"/>
          <w:sz w:val="28"/>
          <w:szCs w:val="28"/>
        </w:rPr>
        <w:t>甲方所在地</w:t>
      </w:r>
      <w:r>
        <w:rPr>
          <w:rFonts w:ascii="仿宋" w:eastAsia="仿宋" w:hAnsi="仿宋" w:cs="仿宋" w:hint="eastAsia"/>
          <w:spacing w:val="4"/>
          <w:sz w:val="28"/>
          <w:szCs w:val="28"/>
        </w:rPr>
        <w:t>有管辖权的</w:t>
      </w:r>
      <w:r>
        <w:rPr>
          <w:rFonts w:ascii="仿宋" w:eastAsia="仿宋" w:hAnsi="仿宋" w:cs="仿宋" w:hint="eastAsia"/>
          <w:spacing w:val="4"/>
          <w:sz w:val="28"/>
          <w:szCs w:val="28"/>
        </w:rPr>
        <w:t>人民法院提起诉讼解决。</w:t>
      </w:r>
    </w:p>
    <w:p w:rsidR="00461865" w:rsidRDefault="00A46C82">
      <w:pPr>
        <w:numPr>
          <w:ilvl w:val="0"/>
          <w:numId w:val="1"/>
        </w:numPr>
        <w:adjustRightInd w:val="0"/>
        <w:snapToGrid w:val="0"/>
        <w:spacing w:line="480" w:lineRule="exact"/>
        <w:ind w:firstLine="0"/>
        <w:rPr>
          <w:rFonts w:ascii="仿宋" w:eastAsia="仿宋" w:hAnsi="仿宋" w:cs="仿宋"/>
          <w:b/>
          <w:sz w:val="28"/>
          <w:szCs w:val="28"/>
        </w:rPr>
      </w:pPr>
      <w:r>
        <w:rPr>
          <w:rFonts w:ascii="仿宋" w:eastAsia="仿宋" w:hAnsi="仿宋" w:cs="仿宋" w:hint="eastAsia"/>
          <w:b/>
          <w:sz w:val="28"/>
          <w:szCs w:val="28"/>
        </w:rPr>
        <w:t>其他</w:t>
      </w:r>
    </w:p>
    <w:p w:rsidR="00461865" w:rsidRDefault="00A46C82">
      <w:pPr>
        <w:numPr>
          <w:ilvl w:val="0"/>
          <w:numId w:val="12"/>
        </w:numPr>
        <w:adjustRightInd w:val="0"/>
        <w:snapToGrid w:val="0"/>
        <w:spacing w:line="480" w:lineRule="exact"/>
        <w:rPr>
          <w:rFonts w:ascii="仿宋" w:eastAsia="仿宋" w:hAnsi="仿宋" w:cs="仿宋"/>
          <w:sz w:val="28"/>
          <w:szCs w:val="28"/>
        </w:rPr>
      </w:pPr>
      <w:r>
        <w:rPr>
          <w:rFonts w:ascii="仿宋" w:eastAsia="仿宋" w:hAnsi="仿宋" w:cs="仿宋" w:hint="eastAsia"/>
          <w:sz w:val="28"/>
          <w:szCs w:val="28"/>
        </w:rPr>
        <w:t>甲、乙双方在本</w:t>
      </w:r>
      <w:r>
        <w:rPr>
          <w:rFonts w:ascii="仿宋" w:eastAsia="仿宋" w:hAnsi="仿宋" w:cs="仿宋" w:hint="eastAsia"/>
          <w:sz w:val="28"/>
          <w:szCs w:val="28"/>
        </w:rPr>
        <w:t>协议</w:t>
      </w:r>
      <w:r>
        <w:rPr>
          <w:rFonts w:ascii="仿宋" w:eastAsia="仿宋" w:hAnsi="仿宋" w:cs="仿宋" w:hint="eastAsia"/>
          <w:sz w:val="28"/>
          <w:szCs w:val="28"/>
        </w:rPr>
        <w:t>项下的地址、联系方式为文件有效的送达地址，一方如有变更，应在变更前三日内通知对方，否则视为未</w:t>
      </w:r>
      <w:r>
        <w:rPr>
          <w:rFonts w:ascii="仿宋" w:eastAsia="仿宋" w:hAnsi="仿宋" w:cs="仿宋" w:hint="eastAsia"/>
          <w:sz w:val="28"/>
          <w:szCs w:val="28"/>
        </w:rPr>
        <w:lastRenderedPageBreak/>
        <w:t>变更。</w:t>
      </w:r>
    </w:p>
    <w:p w:rsidR="00461865" w:rsidRDefault="00A46C82">
      <w:pPr>
        <w:numPr>
          <w:ilvl w:val="0"/>
          <w:numId w:val="12"/>
        </w:numPr>
        <w:adjustRightInd w:val="0"/>
        <w:snapToGrid w:val="0"/>
        <w:spacing w:line="480" w:lineRule="exact"/>
        <w:rPr>
          <w:rFonts w:ascii="仿宋" w:eastAsia="仿宋" w:hAnsi="仿宋" w:cs="仿宋"/>
          <w:b/>
          <w:sz w:val="28"/>
          <w:szCs w:val="28"/>
        </w:rPr>
      </w:pPr>
      <w:r>
        <w:rPr>
          <w:rFonts w:ascii="仿宋" w:eastAsia="仿宋" w:hAnsi="仿宋" w:cs="仿宋" w:hint="eastAsia"/>
          <w:sz w:val="28"/>
          <w:szCs w:val="28"/>
        </w:rPr>
        <w:t>协议</w:t>
      </w:r>
      <w:r>
        <w:rPr>
          <w:rFonts w:ascii="仿宋" w:eastAsia="仿宋" w:hAnsi="仿宋" w:cs="仿宋" w:hint="eastAsia"/>
          <w:sz w:val="28"/>
          <w:szCs w:val="28"/>
        </w:rPr>
        <w:t>如有未尽事宜，可以经甲、乙双方另行协商形成书面补充协议，书面补充协议经双方签字、盖章后生效。</w:t>
      </w:r>
    </w:p>
    <w:p w:rsidR="00461865" w:rsidRDefault="00A46C82">
      <w:pPr>
        <w:numPr>
          <w:ilvl w:val="0"/>
          <w:numId w:val="12"/>
        </w:numPr>
        <w:adjustRightInd w:val="0"/>
        <w:snapToGrid w:val="0"/>
        <w:spacing w:line="480" w:lineRule="exact"/>
        <w:rPr>
          <w:rFonts w:ascii="仿宋" w:eastAsia="仿宋" w:hAnsi="仿宋" w:cs="仿宋"/>
          <w:sz w:val="28"/>
          <w:szCs w:val="28"/>
        </w:rPr>
      </w:pPr>
      <w:r>
        <w:rPr>
          <w:rFonts w:ascii="仿宋" w:eastAsia="仿宋" w:hAnsi="仿宋" w:cs="仿宋" w:hint="eastAsia"/>
          <w:spacing w:val="4"/>
          <w:sz w:val="28"/>
          <w:szCs w:val="28"/>
        </w:rPr>
        <w:t>本</w:t>
      </w:r>
      <w:r>
        <w:rPr>
          <w:rFonts w:ascii="仿宋" w:eastAsia="仿宋" w:hAnsi="仿宋" w:cs="仿宋" w:hint="eastAsia"/>
          <w:spacing w:val="4"/>
          <w:sz w:val="28"/>
          <w:szCs w:val="28"/>
        </w:rPr>
        <w:t>协议</w:t>
      </w:r>
      <w:r>
        <w:rPr>
          <w:rFonts w:ascii="仿宋" w:eastAsia="仿宋" w:hAnsi="仿宋" w:cs="仿宋" w:hint="eastAsia"/>
          <w:spacing w:val="4"/>
          <w:sz w:val="28"/>
          <w:szCs w:val="28"/>
        </w:rPr>
        <w:t>一式肆份，</w:t>
      </w:r>
      <w:r>
        <w:rPr>
          <w:rFonts w:ascii="仿宋" w:eastAsia="仿宋" w:hAnsi="仿宋" w:cs="仿宋" w:hint="eastAsia"/>
          <w:spacing w:val="4"/>
          <w:sz w:val="28"/>
          <w:szCs w:val="28"/>
        </w:rPr>
        <w:t>自双方签字盖章后生效。</w:t>
      </w:r>
      <w:r>
        <w:rPr>
          <w:rFonts w:ascii="仿宋" w:eastAsia="仿宋" w:hAnsi="仿宋" w:cs="仿宋" w:hint="eastAsia"/>
          <w:spacing w:val="4"/>
          <w:sz w:val="28"/>
          <w:szCs w:val="28"/>
        </w:rPr>
        <w:t>甲方</w:t>
      </w:r>
      <w:r>
        <w:rPr>
          <w:rFonts w:ascii="仿宋" w:eastAsia="仿宋" w:hAnsi="仿宋" w:cs="仿宋" w:hint="eastAsia"/>
          <w:spacing w:val="4"/>
          <w:sz w:val="28"/>
          <w:szCs w:val="28"/>
        </w:rPr>
        <w:t>执</w:t>
      </w:r>
      <w:r>
        <w:rPr>
          <w:rFonts w:ascii="仿宋" w:eastAsia="仿宋" w:hAnsi="仿宋" w:cs="仿宋" w:hint="eastAsia"/>
          <w:spacing w:val="4"/>
          <w:sz w:val="28"/>
          <w:szCs w:val="28"/>
        </w:rPr>
        <w:t>叁份，乙方</w:t>
      </w:r>
      <w:r>
        <w:rPr>
          <w:rFonts w:ascii="仿宋" w:eastAsia="仿宋" w:hAnsi="仿宋" w:cs="仿宋" w:hint="eastAsia"/>
          <w:spacing w:val="4"/>
          <w:sz w:val="28"/>
          <w:szCs w:val="28"/>
        </w:rPr>
        <w:t>执</w:t>
      </w:r>
      <w:r>
        <w:rPr>
          <w:rFonts w:ascii="仿宋" w:eastAsia="仿宋" w:hAnsi="仿宋" w:cs="仿宋" w:hint="eastAsia"/>
          <w:spacing w:val="4"/>
          <w:sz w:val="28"/>
          <w:szCs w:val="28"/>
        </w:rPr>
        <w:t>壹份，具有同等效力。</w:t>
      </w:r>
    </w:p>
    <w:p w:rsidR="00461865" w:rsidRDefault="00A46C82">
      <w:pPr>
        <w:numPr>
          <w:ilvl w:val="0"/>
          <w:numId w:val="12"/>
        </w:numPr>
        <w:adjustRightInd w:val="0"/>
        <w:snapToGrid w:val="0"/>
        <w:spacing w:line="480" w:lineRule="exact"/>
        <w:rPr>
          <w:rFonts w:ascii="仿宋" w:eastAsia="仿宋" w:hAnsi="仿宋" w:cs="仿宋"/>
          <w:sz w:val="28"/>
          <w:szCs w:val="28"/>
        </w:rPr>
      </w:pPr>
      <w:r>
        <w:rPr>
          <w:rFonts w:ascii="仿宋" w:eastAsia="仿宋" w:hAnsi="仿宋" w:cs="仿宋" w:hint="eastAsia"/>
          <w:spacing w:val="4"/>
          <w:sz w:val="28"/>
          <w:szCs w:val="28"/>
          <w:u w:val="single"/>
        </w:rPr>
        <w:t>以下本</w:t>
      </w:r>
      <w:r>
        <w:rPr>
          <w:rFonts w:ascii="仿宋" w:eastAsia="仿宋" w:hAnsi="仿宋" w:cs="仿宋" w:hint="eastAsia"/>
          <w:spacing w:val="4"/>
          <w:sz w:val="28"/>
          <w:szCs w:val="28"/>
          <w:u w:val="single"/>
        </w:rPr>
        <w:t>协议</w:t>
      </w:r>
      <w:r>
        <w:rPr>
          <w:rFonts w:ascii="仿宋" w:eastAsia="仿宋" w:hAnsi="仿宋" w:cs="仿宋" w:hint="eastAsia"/>
          <w:spacing w:val="4"/>
          <w:sz w:val="28"/>
          <w:szCs w:val="28"/>
          <w:u w:val="single"/>
        </w:rPr>
        <w:t>附件，具有同等的效力：</w:t>
      </w:r>
    </w:p>
    <w:p w:rsidR="00461865" w:rsidRDefault="00A46C82">
      <w:pPr>
        <w:numPr>
          <w:ilvl w:val="0"/>
          <w:numId w:val="13"/>
        </w:numPr>
        <w:adjustRightInd w:val="0"/>
        <w:snapToGrid w:val="0"/>
        <w:spacing w:line="480" w:lineRule="exact"/>
        <w:ind w:firstLineChars="200" w:firstLine="560"/>
        <w:rPr>
          <w:rFonts w:ascii="仿宋" w:eastAsia="仿宋" w:hAnsi="仿宋" w:cs="仿宋"/>
          <w:spacing w:val="4"/>
          <w:sz w:val="28"/>
          <w:szCs w:val="28"/>
          <w:u w:val="single"/>
        </w:rPr>
      </w:pPr>
      <w:r>
        <w:rPr>
          <w:rFonts w:ascii="仿宋" w:eastAsia="仿宋" w:hAnsi="仿宋" w:cs="仿宋" w:hint="eastAsia"/>
          <w:sz w:val="28"/>
          <w:szCs w:val="28"/>
        </w:rPr>
        <w:t>2022</w:t>
      </w:r>
      <w:r>
        <w:rPr>
          <w:rFonts w:ascii="仿宋" w:eastAsia="仿宋" w:hAnsi="仿宋" w:cs="仿宋" w:hint="eastAsia"/>
          <w:sz w:val="28"/>
          <w:szCs w:val="28"/>
        </w:rPr>
        <w:t>年江门市</w:t>
      </w:r>
      <w:r>
        <w:rPr>
          <w:rFonts w:ascii="仿宋" w:eastAsia="仿宋" w:hAnsi="仿宋" w:cs="仿宋" w:hint="eastAsia"/>
          <w:sz w:val="28"/>
          <w:szCs w:val="28"/>
        </w:rPr>
        <w:t>市场监督管理局</w:t>
      </w:r>
      <w:r>
        <w:rPr>
          <w:rFonts w:ascii="仿宋" w:eastAsia="仿宋" w:hAnsi="仿宋" w:cs="仿宋" w:hint="eastAsia"/>
          <w:sz w:val="28"/>
          <w:szCs w:val="28"/>
        </w:rPr>
        <w:t>年报及双随机宣传品制作项目</w:t>
      </w:r>
      <w:r>
        <w:rPr>
          <w:rFonts w:ascii="仿宋" w:eastAsia="仿宋" w:hAnsi="仿宋" w:cs="仿宋" w:hint="eastAsia"/>
          <w:spacing w:val="4"/>
          <w:sz w:val="28"/>
          <w:szCs w:val="28"/>
          <w:u w:val="single"/>
        </w:rPr>
        <w:t>采购公告</w:t>
      </w:r>
      <w:r>
        <w:rPr>
          <w:rFonts w:ascii="仿宋" w:eastAsia="仿宋" w:hAnsi="仿宋" w:cs="仿宋" w:hint="eastAsia"/>
          <w:spacing w:val="4"/>
          <w:sz w:val="28"/>
          <w:szCs w:val="28"/>
          <w:u w:val="single"/>
        </w:rPr>
        <w:t>；</w:t>
      </w:r>
    </w:p>
    <w:p w:rsidR="00461865" w:rsidRDefault="00A46C82">
      <w:pPr>
        <w:numPr>
          <w:ilvl w:val="0"/>
          <w:numId w:val="13"/>
        </w:numPr>
        <w:adjustRightInd w:val="0"/>
        <w:snapToGrid w:val="0"/>
        <w:spacing w:line="480" w:lineRule="exact"/>
        <w:ind w:firstLineChars="200" w:firstLine="576"/>
        <w:rPr>
          <w:rFonts w:ascii="仿宋" w:eastAsia="仿宋" w:hAnsi="仿宋" w:cs="仿宋"/>
          <w:spacing w:val="4"/>
          <w:sz w:val="28"/>
          <w:szCs w:val="28"/>
          <w:u w:val="single"/>
        </w:rPr>
      </w:pPr>
      <w:r>
        <w:rPr>
          <w:rFonts w:ascii="仿宋" w:eastAsia="仿宋" w:hAnsi="仿宋" w:cs="仿宋" w:hint="eastAsia"/>
          <w:spacing w:val="4"/>
          <w:sz w:val="28"/>
          <w:szCs w:val="28"/>
          <w:u w:val="single"/>
        </w:rPr>
        <w:t>江门市市场监督管理局相关项目采购结果公告</w:t>
      </w:r>
      <w:r>
        <w:rPr>
          <w:rFonts w:ascii="仿宋" w:eastAsia="仿宋" w:hAnsi="仿宋" w:cs="仿宋" w:hint="eastAsia"/>
          <w:spacing w:val="4"/>
          <w:sz w:val="28"/>
          <w:szCs w:val="28"/>
          <w:u w:val="single"/>
        </w:rPr>
        <w:t>；</w:t>
      </w:r>
    </w:p>
    <w:p w:rsidR="00461865" w:rsidRDefault="00A46C82">
      <w:pPr>
        <w:numPr>
          <w:ilvl w:val="0"/>
          <w:numId w:val="13"/>
        </w:numPr>
        <w:adjustRightInd w:val="0"/>
        <w:snapToGrid w:val="0"/>
        <w:spacing w:line="480" w:lineRule="exact"/>
        <w:ind w:firstLineChars="200" w:firstLine="576"/>
        <w:rPr>
          <w:rFonts w:ascii="仿宋" w:eastAsia="仿宋" w:hAnsi="仿宋" w:cs="仿宋"/>
          <w:sz w:val="28"/>
          <w:szCs w:val="28"/>
        </w:rPr>
      </w:pPr>
      <w:r>
        <w:rPr>
          <w:rFonts w:ascii="仿宋" w:eastAsia="仿宋" w:hAnsi="仿宋" w:cs="仿宋" w:hint="eastAsia"/>
          <w:spacing w:val="4"/>
          <w:sz w:val="28"/>
          <w:szCs w:val="28"/>
          <w:u w:val="single"/>
        </w:rPr>
        <w:t>其他附件及补充协议。</w:t>
      </w:r>
    </w:p>
    <w:p w:rsidR="00461865" w:rsidRDefault="00A46C82">
      <w:pPr>
        <w:adjustRightInd w:val="0"/>
        <w:snapToGrid w:val="0"/>
        <w:spacing w:beforeLines="50" w:before="156" w:line="480" w:lineRule="exact"/>
        <w:ind w:left="420"/>
        <w:rPr>
          <w:rFonts w:ascii="仿宋" w:eastAsia="仿宋" w:hAnsi="仿宋" w:cs="仿宋"/>
          <w:sz w:val="28"/>
          <w:szCs w:val="28"/>
        </w:rPr>
      </w:pPr>
      <w:r>
        <w:rPr>
          <w:rFonts w:ascii="仿宋" w:eastAsia="仿宋" w:hAnsi="仿宋" w:cs="仿宋" w:hint="eastAsia"/>
          <w:sz w:val="28"/>
          <w:szCs w:val="28"/>
        </w:rPr>
        <w:t>（以下无正文）</w:t>
      </w:r>
    </w:p>
    <w:p w:rsidR="00461865" w:rsidRDefault="00461865">
      <w:pPr>
        <w:adjustRightInd w:val="0"/>
        <w:snapToGrid w:val="0"/>
        <w:spacing w:line="480" w:lineRule="exact"/>
        <w:ind w:left="420"/>
        <w:rPr>
          <w:rFonts w:ascii="仿宋" w:eastAsia="仿宋" w:hAnsi="仿宋" w:cs="仿宋"/>
          <w:sz w:val="28"/>
          <w:szCs w:val="28"/>
        </w:rPr>
      </w:pPr>
    </w:p>
    <w:p w:rsidR="00461865" w:rsidRDefault="00461865">
      <w:pPr>
        <w:adjustRightInd w:val="0"/>
        <w:snapToGrid w:val="0"/>
        <w:spacing w:line="480" w:lineRule="exact"/>
        <w:rPr>
          <w:rFonts w:ascii="仿宋" w:eastAsia="仿宋" w:hAnsi="仿宋" w:cs="仿宋"/>
          <w:sz w:val="28"/>
          <w:szCs w:val="28"/>
        </w:rPr>
      </w:pPr>
    </w:p>
    <w:p w:rsidR="00461865" w:rsidRDefault="00461865">
      <w:pPr>
        <w:pStyle w:val="a0"/>
        <w:ind w:firstLine="560"/>
        <w:rPr>
          <w:rFonts w:ascii="仿宋" w:eastAsia="仿宋" w:hAnsi="仿宋" w:cs="仿宋"/>
          <w:sz w:val="28"/>
          <w:szCs w:val="28"/>
        </w:rPr>
      </w:pPr>
    </w:p>
    <w:p w:rsidR="00461865" w:rsidRDefault="00461865">
      <w:pPr>
        <w:pStyle w:val="a0"/>
        <w:ind w:firstLine="560"/>
        <w:rPr>
          <w:rFonts w:ascii="仿宋" w:eastAsia="仿宋" w:hAnsi="仿宋" w:cs="仿宋"/>
          <w:sz w:val="28"/>
          <w:szCs w:val="28"/>
        </w:rPr>
      </w:pPr>
    </w:p>
    <w:p w:rsidR="00461865" w:rsidRDefault="00461865">
      <w:pPr>
        <w:pStyle w:val="a0"/>
        <w:ind w:firstLine="560"/>
        <w:rPr>
          <w:rFonts w:ascii="仿宋" w:eastAsia="仿宋" w:hAnsi="仿宋" w:cs="仿宋"/>
          <w:sz w:val="28"/>
          <w:szCs w:val="28"/>
        </w:rPr>
      </w:pPr>
    </w:p>
    <w:p w:rsidR="00461865" w:rsidRDefault="00A46C82">
      <w:pPr>
        <w:spacing w:line="480" w:lineRule="exact"/>
        <w:ind w:firstLineChars="200" w:firstLine="562"/>
        <w:rPr>
          <w:rFonts w:ascii="仿宋" w:eastAsia="仿宋" w:hAnsi="仿宋" w:cs="仿宋"/>
          <w:sz w:val="28"/>
          <w:szCs w:val="28"/>
        </w:rPr>
      </w:pPr>
      <w:r>
        <w:rPr>
          <w:rFonts w:ascii="仿宋" w:eastAsia="仿宋" w:hAnsi="仿宋" w:cs="仿宋" w:hint="eastAsia"/>
          <w:b/>
          <w:bCs/>
          <w:sz w:val="28"/>
          <w:szCs w:val="28"/>
        </w:rPr>
        <w:t>甲方</w:t>
      </w:r>
      <w:r>
        <w:rPr>
          <w:rFonts w:ascii="仿宋" w:eastAsia="仿宋" w:hAnsi="仿宋" w:cs="仿宋" w:hint="eastAsia"/>
          <w:sz w:val="28"/>
          <w:szCs w:val="28"/>
        </w:rPr>
        <w:t>：江门市市场监督管理局</w:t>
      </w:r>
      <w:r>
        <w:rPr>
          <w:rFonts w:ascii="仿宋" w:eastAsia="仿宋" w:hAnsi="仿宋" w:cs="仿宋" w:hint="eastAsia"/>
          <w:sz w:val="28"/>
          <w:szCs w:val="28"/>
        </w:rPr>
        <w:t xml:space="preserve">  </w:t>
      </w:r>
    </w:p>
    <w:p w:rsidR="00461865" w:rsidRDefault="00A46C82">
      <w:pPr>
        <w:spacing w:line="480" w:lineRule="exact"/>
        <w:ind w:firstLineChars="800" w:firstLine="2240"/>
        <w:rPr>
          <w:rFonts w:ascii="仿宋" w:eastAsia="仿宋" w:hAnsi="仿宋" w:cs="仿宋"/>
          <w:sz w:val="28"/>
          <w:szCs w:val="28"/>
        </w:rPr>
      </w:pPr>
      <w:r>
        <w:rPr>
          <w:rFonts w:ascii="仿宋" w:eastAsia="仿宋" w:hAnsi="仿宋" w:cs="仿宋" w:hint="eastAsia"/>
          <w:sz w:val="28"/>
          <w:szCs w:val="28"/>
        </w:rPr>
        <w:t>（盖章）</w:t>
      </w:r>
    </w:p>
    <w:p w:rsidR="00461865" w:rsidRDefault="00A46C82">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r>
        <w:rPr>
          <w:rFonts w:ascii="仿宋" w:eastAsia="仿宋" w:hAnsi="仿宋" w:cs="仿宋" w:hint="eastAsia"/>
          <w:sz w:val="28"/>
          <w:szCs w:val="28"/>
        </w:rPr>
        <w:t xml:space="preserve">    </w:t>
      </w:r>
    </w:p>
    <w:p w:rsidR="00461865" w:rsidRDefault="00A46C82">
      <w:pPr>
        <w:spacing w:line="480" w:lineRule="exact"/>
        <w:ind w:firstLineChars="700" w:firstLine="1960"/>
        <w:rPr>
          <w:rFonts w:ascii="仿宋" w:eastAsia="仿宋" w:hAnsi="仿宋" w:cs="仿宋"/>
          <w:sz w:val="28"/>
          <w:szCs w:val="28"/>
        </w:rPr>
      </w:pP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p w:rsidR="00461865" w:rsidRDefault="00A46C82">
      <w:pPr>
        <w:spacing w:line="480" w:lineRule="exact"/>
        <w:rPr>
          <w:rFonts w:ascii="仿宋" w:eastAsia="仿宋" w:hAnsi="仿宋" w:cs="仿宋"/>
          <w:sz w:val="28"/>
          <w:szCs w:val="28"/>
        </w:rPr>
      </w:pPr>
      <w:r>
        <w:rPr>
          <w:rFonts w:ascii="仿宋" w:eastAsia="仿宋" w:hAnsi="仿宋" w:cs="仿宋" w:hint="eastAsia"/>
          <w:sz w:val="28"/>
          <w:szCs w:val="28"/>
        </w:rPr>
        <w:t xml:space="preserve"> </w:t>
      </w:r>
    </w:p>
    <w:p w:rsidR="00461865" w:rsidRDefault="00A46C82">
      <w:pPr>
        <w:spacing w:line="480" w:lineRule="exact"/>
        <w:ind w:firstLine="560"/>
        <w:rPr>
          <w:rFonts w:ascii="仿宋" w:eastAsia="仿宋" w:hAnsi="仿宋" w:cs="仿宋"/>
          <w:sz w:val="28"/>
          <w:szCs w:val="28"/>
        </w:rPr>
      </w:pPr>
      <w:r>
        <w:rPr>
          <w:rFonts w:ascii="仿宋" w:eastAsia="仿宋" w:hAnsi="仿宋" w:cs="仿宋" w:hint="eastAsia"/>
          <w:b/>
          <w:bCs/>
          <w:sz w:val="28"/>
          <w:szCs w:val="28"/>
        </w:rPr>
        <w:t>乙方</w:t>
      </w:r>
      <w:r>
        <w:rPr>
          <w:rFonts w:ascii="仿宋" w:eastAsia="仿宋" w:hAnsi="仿宋" w:cs="仿宋" w:hint="eastAsia"/>
          <w:sz w:val="28"/>
          <w:szCs w:val="28"/>
        </w:rPr>
        <w:t>：</w:t>
      </w:r>
    </w:p>
    <w:p w:rsidR="00461865" w:rsidRDefault="00A46C82">
      <w:pPr>
        <w:spacing w:line="480" w:lineRule="exact"/>
        <w:ind w:firstLineChars="864" w:firstLine="2419"/>
        <w:rPr>
          <w:rFonts w:ascii="仿宋" w:eastAsia="仿宋" w:hAnsi="仿宋" w:cs="仿宋"/>
          <w:sz w:val="28"/>
          <w:szCs w:val="28"/>
        </w:rPr>
      </w:pPr>
      <w:r>
        <w:rPr>
          <w:rFonts w:ascii="仿宋" w:eastAsia="仿宋" w:hAnsi="仿宋" w:cs="仿宋" w:hint="eastAsia"/>
          <w:sz w:val="28"/>
          <w:szCs w:val="28"/>
        </w:rPr>
        <w:t>（盖章）</w:t>
      </w:r>
    </w:p>
    <w:p w:rsidR="00461865" w:rsidRDefault="00A46C82">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p>
    <w:p w:rsidR="00461865" w:rsidRDefault="00A46C82">
      <w:pPr>
        <w:spacing w:line="480" w:lineRule="exact"/>
        <w:ind w:firstLineChars="700" w:firstLine="1960"/>
        <w:rPr>
          <w:rFonts w:ascii="仿宋" w:eastAsia="仿宋" w:hAnsi="仿宋" w:cs="仿宋"/>
          <w:sz w:val="28"/>
          <w:szCs w:val="28"/>
        </w:rPr>
      </w:pP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p w:rsidR="00461865" w:rsidRDefault="00461865"/>
    <w:sectPr w:rsidR="00461865">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6C82" w:rsidRDefault="00A46C82">
      <w:r>
        <w:separator/>
      </w:r>
    </w:p>
  </w:endnote>
  <w:endnote w:type="continuationSeparator" w:id="0">
    <w:p w:rsidR="00A46C82" w:rsidRDefault="00A46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865" w:rsidRDefault="00A46C82">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61865" w:rsidRDefault="00A46C82">
                          <w:pPr>
                            <w:pStyle w:val="a6"/>
                          </w:pPr>
                          <w:r>
                            <w:t>第</w:t>
                          </w:r>
                          <w:r>
                            <w:t xml:space="preserve"> </w:t>
                          </w:r>
                          <w:r>
                            <w:fldChar w:fldCharType="begin"/>
                          </w:r>
                          <w:r>
                            <w:instrText xml:space="preserve"> PAGE  \* MERGEFORMAT </w:instrText>
                          </w:r>
                          <w:r>
                            <w:fldChar w:fldCharType="separate"/>
                          </w:r>
                          <w:r w:rsidR="00ED7CC1">
                            <w:rPr>
                              <w:noProof/>
                            </w:rPr>
                            <w:t>6</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sidR="00ED7CC1">
                            <w:rPr>
                              <w:noProof/>
                            </w:rPr>
                            <w:t>6</w:t>
                          </w:r>
                          <w:r>
                            <w:fldChar w:fldCharType="end"/>
                          </w:r>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O3pYmthAgAACgUAAA4AAAAAAAAAAAAAAAAALgIAAGRycy9lMm9Eb2MueG1s&#10;UEsBAi0AFAAGAAgAAAAhAHGq0bnXAAAABQEAAA8AAAAAAAAAAAAAAAAAuwQAAGRycy9kb3ducmV2&#10;LnhtbFBLBQYAAAAABAAEAPMAAAC/BQAAAAA=&#10;" filled="f" stroked="f" strokeweight=".5pt">
              <v:textbox style="mso-fit-shape-to-text:t" inset="0,0,0,0">
                <w:txbxContent>
                  <w:p w:rsidR="00461865" w:rsidRDefault="00A46C82">
                    <w:pPr>
                      <w:pStyle w:val="a6"/>
                    </w:pPr>
                    <w:r>
                      <w:t>第</w:t>
                    </w:r>
                    <w:r>
                      <w:t xml:space="preserve"> </w:t>
                    </w:r>
                    <w:r>
                      <w:fldChar w:fldCharType="begin"/>
                    </w:r>
                    <w:r>
                      <w:instrText xml:space="preserve"> PAGE  \* MERGEFORMAT </w:instrText>
                    </w:r>
                    <w:r>
                      <w:fldChar w:fldCharType="separate"/>
                    </w:r>
                    <w:r w:rsidR="00ED7CC1">
                      <w:rPr>
                        <w:noProof/>
                      </w:rPr>
                      <w:t>6</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sidR="00ED7CC1">
                      <w:rPr>
                        <w:noProof/>
                      </w:rPr>
                      <w:t>6</w:t>
                    </w:r>
                    <w:r>
                      <w:fldChar w:fldCharType="end"/>
                    </w:r>
                    <w:r>
                      <w:t xml:space="preserve"> </w:t>
                    </w:r>
                    <w: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6C82" w:rsidRDefault="00A46C82">
      <w:r>
        <w:separator/>
      </w:r>
    </w:p>
  </w:footnote>
  <w:footnote w:type="continuationSeparator" w:id="0">
    <w:p w:rsidR="00A46C82" w:rsidRDefault="00A46C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51C31A"/>
    <w:multiLevelType w:val="singleLevel"/>
    <w:tmpl w:val="8551C31A"/>
    <w:lvl w:ilvl="0">
      <w:start w:val="1"/>
      <w:numFmt w:val="decimal"/>
      <w:suff w:val="nothing"/>
      <w:lvlText w:val="%1．"/>
      <w:lvlJc w:val="left"/>
      <w:pPr>
        <w:ind w:left="0" w:firstLine="400"/>
      </w:pPr>
      <w:rPr>
        <w:rFonts w:hint="default"/>
      </w:rPr>
    </w:lvl>
  </w:abstractNum>
  <w:abstractNum w:abstractNumId="1">
    <w:nsid w:val="C92A096C"/>
    <w:multiLevelType w:val="singleLevel"/>
    <w:tmpl w:val="C92A096C"/>
    <w:lvl w:ilvl="0">
      <w:start w:val="1"/>
      <w:numFmt w:val="chineseCounting"/>
      <w:suff w:val="nothing"/>
      <w:lvlText w:val="（%1）"/>
      <w:lvlJc w:val="left"/>
      <w:pPr>
        <w:ind w:left="0" w:firstLine="420"/>
      </w:pPr>
      <w:rPr>
        <w:rFonts w:hint="eastAsia"/>
      </w:rPr>
    </w:lvl>
  </w:abstractNum>
  <w:abstractNum w:abstractNumId="2">
    <w:nsid w:val="CA3D789F"/>
    <w:multiLevelType w:val="singleLevel"/>
    <w:tmpl w:val="CA3D789F"/>
    <w:lvl w:ilvl="0">
      <w:start w:val="1"/>
      <w:numFmt w:val="decimal"/>
      <w:suff w:val="nothing"/>
      <w:lvlText w:val="%1．"/>
      <w:lvlJc w:val="left"/>
      <w:pPr>
        <w:ind w:left="0" w:firstLine="400"/>
      </w:pPr>
      <w:rPr>
        <w:rFonts w:hint="default"/>
      </w:rPr>
    </w:lvl>
  </w:abstractNum>
  <w:abstractNum w:abstractNumId="3">
    <w:nsid w:val="F7BD3405"/>
    <w:multiLevelType w:val="singleLevel"/>
    <w:tmpl w:val="F7BD3405"/>
    <w:lvl w:ilvl="0">
      <w:start w:val="1"/>
      <w:numFmt w:val="chineseCounting"/>
      <w:suff w:val="nothing"/>
      <w:lvlText w:val="（%1）"/>
      <w:lvlJc w:val="left"/>
      <w:pPr>
        <w:ind w:left="0" w:firstLine="420"/>
      </w:pPr>
      <w:rPr>
        <w:rFonts w:hint="eastAsia"/>
      </w:rPr>
    </w:lvl>
  </w:abstractNum>
  <w:abstractNum w:abstractNumId="4">
    <w:nsid w:val="FB1FC931"/>
    <w:multiLevelType w:val="singleLevel"/>
    <w:tmpl w:val="FB1FC931"/>
    <w:lvl w:ilvl="0">
      <w:start w:val="1"/>
      <w:numFmt w:val="chineseCounting"/>
      <w:suff w:val="nothing"/>
      <w:lvlText w:val="（%1）"/>
      <w:lvlJc w:val="left"/>
      <w:pPr>
        <w:ind w:left="0" w:firstLine="420"/>
      </w:pPr>
      <w:rPr>
        <w:rFonts w:hint="eastAsia"/>
      </w:rPr>
    </w:lvl>
  </w:abstractNum>
  <w:abstractNum w:abstractNumId="5">
    <w:nsid w:val="FC17C65C"/>
    <w:multiLevelType w:val="singleLevel"/>
    <w:tmpl w:val="FC17C65C"/>
    <w:lvl w:ilvl="0">
      <w:start w:val="1"/>
      <w:numFmt w:val="chineseCounting"/>
      <w:suff w:val="nothing"/>
      <w:lvlText w:val="%1、"/>
      <w:lvlJc w:val="left"/>
      <w:pPr>
        <w:ind w:left="0" w:firstLine="420"/>
      </w:pPr>
      <w:rPr>
        <w:rFonts w:hint="eastAsia"/>
      </w:rPr>
    </w:lvl>
  </w:abstractNum>
  <w:abstractNum w:abstractNumId="6">
    <w:nsid w:val="08BCE82C"/>
    <w:multiLevelType w:val="singleLevel"/>
    <w:tmpl w:val="08BCE82C"/>
    <w:lvl w:ilvl="0">
      <w:start w:val="1"/>
      <w:numFmt w:val="chineseCounting"/>
      <w:suff w:val="nothing"/>
      <w:lvlText w:val="（%1）"/>
      <w:lvlJc w:val="left"/>
      <w:pPr>
        <w:ind w:left="0" w:firstLine="420"/>
      </w:pPr>
      <w:rPr>
        <w:rFonts w:hint="eastAsia"/>
      </w:rPr>
    </w:lvl>
  </w:abstractNum>
  <w:abstractNum w:abstractNumId="7">
    <w:nsid w:val="1360AB6F"/>
    <w:multiLevelType w:val="singleLevel"/>
    <w:tmpl w:val="1360AB6F"/>
    <w:lvl w:ilvl="0">
      <w:start w:val="1"/>
      <w:numFmt w:val="decimal"/>
      <w:suff w:val="nothing"/>
      <w:lvlText w:val="%1．"/>
      <w:lvlJc w:val="left"/>
      <w:pPr>
        <w:ind w:left="0" w:firstLine="400"/>
      </w:pPr>
      <w:rPr>
        <w:rFonts w:hint="default"/>
      </w:rPr>
    </w:lvl>
  </w:abstractNum>
  <w:abstractNum w:abstractNumId="8">
    <w:nsid w:val="36D5E002"/>
    <w:multiLevelType w:val="singleLevel"/>
    <w:tmpl w:val="36D5E002"/>
    <w:lvl w:ilvl="0">
      <w:start w:val="1"/>
      <w:numFmt w:val="chineseCounting"/>
      <w:suff w:val="nothing"/>
      <w:lvlText w:val="（%1）"/>
      <w:lvlJc w:val="left"/>
      <w:pPr>
        <w:ind w:left="0" w:firstLine="420"/>
      </w:pPr>
      <w:rPr>
        <w:rFonts w:hint="eastAsia"/>
      </w:rPr>
    </w:lvl>
  </w:abstractNum>
  <w:abstractNum w:abstractNumId="9">
    <w:nsid w:val="389E47FF"/>
    <w:multiLevelType w:val="singleLevel"/>
    <w:tmpl w:val="389E47FF"/>
    <w:lvl w:ilvl="0">
      <w:start w:val="1"/>
      <w:numFmt w:val="decimal"/>
      <w:suff w:val="nothing"/>
      <w:lvlText w:val="%1．"/>
      <w:lvlJc w:val="left"/>
      <w:pPr>
        <w:ind w:left="0" w:firstLine="400"/>
      </w:pPr>
      <w:rPr>
        <w:rFonts w:hint="default"/>
      </w:rPr>
    </w:lvl>
  </w:abstractNum>
  <w:abstractNum w:abstractNumId="10">
    <w:nsid w:val="3DBA9351"/>
    <w:multiLevelType w:val="singleLevel"/>
    <w:tmpl w:val="3DBA9351"/>
    <w:lvl w:ilvl="0">
      <w:start w:val="1"/>
      <w:numFmt w:val="chineseCounting"/>
      <w:suff w:val="nothing"/>
      <w:lvlText w:val="（%1）"/>
      <w:lvlJc w:val="left"/>
      <w:pPr>
        <w:ind w:left="0" w:firstLine="420"/>
      </w:pPr>
      <w:rPr>
        <w:rFonts w:hint="eastAsia"/>
      </w:rPr>
    </w:lvl>
  </w:abstractNum>
  <w:abstractNum w:abstractNumId="11">
    <w:nsid w:val="4BF7802F"/>
    <w:multiLevelType w:val="singleLevel"/>
    <w:tmpl w:val="4BF7802F"/>
    <w:lvl w:ilvl="0">
      <w:start w:val="1"/>
      <w:numFmt w:val="decimal"/>
      <w:suff w:val="nothing"/>
      <w:lvlText w:val="%1．"/>
      <w:lvlJc w:val="left"/>
      <w:pPr>
        <w:ind w:left="0" w:firstLine="400"/>
      </w:pPr>
      <w:rPr>
        <w:rFonts w:hint="default"/>
      </w:rPr>
    </w:lvl>
  </w:abstractNum>
  <w:abstractNum w:abstractNumId="12">
    <w:nsid w:val="54924BFE"/>
    <w:multiLevelType w:val="singleLevel"/>
    <w:tmpl w:val="54924BFE"/>
    <w:lvl w:ilvl="0">
      <w:start w:val="1"/>
      <w:numFmt w:val="decimal"/>
      <w:suff w:val="nothing"/>
      <w:lvlText w:val="%1．"/>
      <w:lvlJc w:val="left"/>
      <w:pPr>
        <w:ind w:left="0" w:firstLine="400"/>
      </w:pPr>
      <w:rPr>
        <w:rFonts w:hint="default"/>
      </w:rPr>
    </w:lvl>
  </w:abstractNum>
  <w:num w:numId="1">
    <w:abstractNumId w:val="5"/>
  </w:num>
  <w:num w:numId="2">
    <w:abstractNumId w:val="10"/>
  </w:num>
  <w:num w:numId="3">
    <w:abstractNumId w:val="11"/>
  </w:num>
  <w:num w:numId="4">
    <w:abstractNumId w:val="12"/>
  </w:num>
  <w:num w:numId="5">
    <w:abstractNumId w:val="8"/>
  </w:num>
  <w:num w:numId="6">
    <w:abstractNumId w:val="4"/>
  </w:num>
  <w:num w:numId="7">
    <w:abstractNumId w:val="2"/>
  </w:num>
  <w:num w:numId="8">
    <w:abstractNumId w:val="1"/>
  </w:num>
  <w:num w:numId="9">
    <w:abstractNumId w:val="6"/>
  </w:num>
  <w:num w:numId="10">
    <w:abstractNumId w:val="7"/>
  </w:num>
  <w:num w:numId="11">
    <w:abstractNumId w:val="9"/>
  </w:num>
  <w:num w:numId="12">
    <w:abstractNumId w:val="3"/>
  </w:num>
  <w:num w:numId="1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升锦">
    <w15:presenceInfo w15:providerId="None" w15:userId="张升锦"/>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9A046C"/>
    <w:rsid w:val="F4FF5C83"/>
    <w:rsid w:val="00461865"/>
    <w:rsid w:val="004A7083"/>
    <w:rsid w:val="005B224A"/>
    <w:rsid w:val="00765372"/>
    <w:rsid w:val="00A46C82"/>
    <w:rsid w:val="00C7491E"/>
    <w:rsid w:val="00CB21A8"/>
    <w:rsid w:val="00CF7ADD"/>
    <w:rsid w:val="00D47CF3"/>
    <w:rsid w:val="00ED7CC1"/>
    <w:rsid w:val="00FD5D69"/>
    <w:rsid w:val="1A9A046C"/>
    <w:rsid w:val="2DB337A4"/>
    <w:rsid w:val="307857BB"/>
    <w:rsid w:val="370D4F34"/>
    <w:rsid w:val="3A467C74"/>
    <w:rsid w:val="459E3360"/>
    <w:rsid w:val="4DFFF68F"/>
    <w:rsid w:val="55CD22F5"/>
    <w:rsid w:val="588C06FD"/>
    <w:rsid w:val="5BEB62EC"/>
    <w:rsid w:val="5F4514BD"/>
    <w:rsid w:val="7D7E5B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lsdException w:name="Body Text Indent" w:qFormat="1"/>
    <w:lsdException w:name="Subtitle" w:qFormat="1"/>
    <w:lsdException w:name="Body Text First Indent 2"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rPr>
      <w:szCs w:val="20"/>
    </w:rPr>
  </w:style>
  <w:style w:type="paragraph" w:styleId="a4">
    <w:name w:val="annotation text"/>
    <w:basedOn w:val="a"/>
    <w:qFormat/>
    <w:pPr>
      <w:jc w:val="left"/>
    </w:pPr>
  </w:style>
  <w:style w:type="paragraph" w:styleId="2">
    <w:name w:val="Body Text Indent 2"/>
    <w:basedOn w:val="a"/>
    <w:qFormat/>
    <w:pPr>
      <w:spacing w:line="400" w:lineRule="exact"/>
      <w:ind w:firstLineChars="175" w:firstLine="420"/>
    </w:pPr>
    <w:rPr>
      <w:sz w:val="24"/>
    </w:rPr>
  </w:style>
  <w:style w:type="paragraph" w:styleId="a5">
    <w:name w:val="Balloon Text"/>
    <w:basedOn w:val="a"/>
    <w:link w:val="Char"/>
    <w:qFormat/>
    <w:rPr>
      <w:sz w:val="18"/>
      <w:szCs w:val="18"/>
    </w:rPr>
  </w:style>
  <w:style w:type="paragraph" w:styleId="a6">
    <w:name w:val="footer"/>
    <w:basedOn w:val="a"/>
    <w:uiPriority w:val="99"/>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8">
    <w:name w:val="annotation reference"/>
    <w:basedOn w:val="a1"/>
    <w:qFormat/>
    <w:rPr>
      <w:sz w:val="21"/>
      <w:szCs w:val="21"/>
    </w:rPr>
  </w:style>
  <w:style w:type="paragraph" w:customStyle="1" w:styleId="UserStyle2">
    <w:name w:val="UserStyle_2"/>
    <w:basedOn w:val="a"/>
    <w:qFormat/>
    <w:pPr>
      <w:jc w:val="left"/>
    </w:pPr>
    <w:rPr>
      <w:kern w:val="0"/>
      <w:sz w:val="24"/>
    </w:rPr>
  </w:style>
  <w:style w:type="character" w:customStyle="1" w:styleId="NormalCharacter">
    <w:name w:val="NormalCharacter"/>
    <w:qFormat/>
  </w:style>
  <w:style w:type="character" w:customStyle="1" w:styleId="Char">
    <w:name w:val="批注框文本 Char"/>
    <w:basedOn w:val="a1"/>
    <w:link w:val="a5"/>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lsdException w:name="Body Text Indent" w:qFormat="1"/>
    <w:lsdException w:name="Subtitle" w:qFormat="1"/>
    <w:lsdException w:name="Body Text First Indent 2"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rPr>
      <w:szCs w:val="20"/>
    </w:rPr>
  </w:style>
  <w:style w:type="paragraph" w:styleId="a4">
    <w:name w:val="annotation text"/>
    <w:basedOn w:val="a"/>
    <w:qFormat/>
    <w:pPr>
      <w:jc w:val="left"/>
    </w:pPr>
  </w:style>
  <w:style w:type="paragraph" w:styleId="2">
    <w:name w:val="Body Text Indent 2"/>
    <w:basedOn w:val="a"/>
    <w:qFormat/>
    <w:pPr>
      <w:spacing w:line="400" w:lineRule="exact"/>
      <w:ind w:firstLineChars="175" w:firstLine="420"/>
    </w:pPr>
    <w:rPr>
      <w:sz w:val="24"/>
    </w:rPr>
  </w:style>
  <w:style w:type="paragraph" w:styleId="a5">
    <w:name w:val="Balloon Text"/>
    <w:basedOn w:val="a"/>
    <w:link w:val="Char"/>
    <w:qFormat/>
    <w:rPr>
      <w:sz w:val="18"/>
      <w:szCs w:val="18"/>
    </w:rPr>
  </w:style>
  <w:style w:type="paragraph" w:styleId="a6">
    <w:name w:val="footer"/>
    <w:basedOn w:val="a"/>
    <w:uiPriority w:val="99"/>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8">
    <w:name w:val="annotation reference"/>
    <w:basedOn w:val="a1"/>
    <w:qFormat/>
    <w:rPr>
      <w:sz w:val="21"/>
      <w:szCs w:val="21"/>
    </w:rPr>
  </w:style>
  <w:style w:type="paragraph" w:customStyle="1" w:styleId="UserStyle2">
    <w:name w:val="UserStyle_2"/>
    <w:basedOn w:val="a"/>
    <w:qFormat/>
    <w:pPr>
      <w:jc w:val="left"/>
    </w:pPr>
    <w:rPr>
      <w:kern w:val="0"/>
      <w:sz w:val="24"/>
    </w:rPr>
  </w:style>
  <w:style w:type="character" w:customStyle="1" w:styleId="NormalCharacter">
    <w:name w:val="NormalCharacter"/>
    <w:qFormat/>
  </w:style>
  <w:style w:type="character" w:customStyle="1" w:styleId="Char">
    <w:name w:val="批注框文本 Char"/>
    <w:basedOn w:val="a1"/>
    <w:link w:val="a5"/>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526</Words>
  <Characters>2999</Characters>
  <Application>Microsoft Office Word</Application>
  <DocSecurity>0</DocSecurity>
  <Lines>24</Lines>
  <Paragraphs>7</Paragraphs>
  <ScaleCrop>false</ScaleCrop>
  <Company>Chinese ORG</Company>
  <LinksUpToDate>false</LinksUpToDate>
  <CharactersWithSpaces>3518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XXX协议/合同书</dc:title>
  <dc:creator>Administrator</dc:creator>
  <cp:lastModifiedBy>张海盈</cp:lastModifiedBy>
  <cp:revision>4</cp:revision>
  <dcterms:created xsi:type="dcterms:W3CDTF">2021-06-27T23:52:00Z</dcterms:created>
  <dcterms:modified xsi:type="dcterms:W3CDTF">2022-05-18T07:38:00Z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A301B00275564EA9A4366A4EBFF4A47A</vt:lpwstr>
  </property>
</Properties>
</file>